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2ADBE" w14:textId="4DB69158" w:rsidR="00232049" w:rsidRDefault="005473B0" w:rsidP="005473B0">
      <w:pPr>
        <w:pStyle w:val="Heading1"/>
      </w:pPr>
      <w:r>
        <w:t xml:space="preserve">CAS Response to CCP Strategic Plan </w:t>
      </w:r>
      <w:r w:rsidR="00F51D51">
        <w:t>for 2022/23</w:t>
      </w:r>
    </w:p>
    <w:p w14:paraId="4D7B9373" w14:textId="77777777" w:rsidR="00F51D51" w:rsidRDefault="00F51D51" w:rsidP="005473B0"/>
    <w:p w14:paraId="63FF5DD9" w14:textId="1A17F405" w:rsidR="00A32109" w:rsidRDefault="00A32109" w:rsidP="005B74AD">
      <w:pPr>
        <w:rPr>
          <w:sz w:val="24"/>
          <w:szCs w:val="24"/>
        </w:rPr>
      </w:pPr>
      <w:r w:rsidRPr="5D0904D6">
        <w:rPr>
          <w:sz w:val="24"/>
          <w:szCs w:val="24"/>
        </w:rPr>
        <w:t xml:space="preserve">Scotland’s Citizens Advice Network is an essential community service that empowers people through our local bureaux and national services by providing free, confidential, and independent advice. We use people’s real-life experiences to influence policy and drive positive change. We are on the side of people in Scotland who need help, and we change lives for the better. We welcome the opportunity to respond to this consultation. </w:t>
      </w:r>
    </w:p>
    <w:p w14:paraId="7FC70634" w14:textId="6965C2B9" w:rsidR="00FC0B0E" w:rsidRPr="004B14C9" w:rsidRDefault="33E76671" w:rsidP="005B74AD">
      <w:pPr>
        <w:rPr>
          <w:sz w:val="24"/>
          <w:szCs w:val="24"/>
        </w:rPr>
      </w:pPr>
      <w:r w:rsidRPr="33E76671">
        <w:rPr>
          <w:sz w:val="24"/>
          <w:szCs w:val="24"/>
        </w:rPr>
        <w:t xml:space="preserve">Citizens Advice Scotland (CAS) values the collaborative working relationship that exists between stakeholder organisations such as ourselves and the Communications Consumer Panel (CCP). Consumers have benefitted from our joint efforts to shine a light on issues of consumer detriment in communication services and advocate for actionable solutions. We support continuing engagement to identify areas of shared interest and to advance consumer protection. Communication services, both postal and digital, are an important part of keeping our communities and workplaces connected and it is essential that citizens have equal access to services. We know from our network of 59 Citizens Advice Bureaux across Scotland that clients have been reliant on communication services, both digital and postal, throughout the pandemic. </w:t>
      </w:r>
    </w:p>
    <w:p w14:paraId="69DF76C3" w14:textId="4B7C703A" w:rsidR="0014120B" w:rsidRPr="00D505BC" w:rsidRDefault="00962A70" w:rsidP="005473B0">
      <w:pPr>
        <w:rPr>
          <w:rStyle w:val="Emphasis"/>
          <w:i w:val="0"/>
          <w:iCs w:val="0"/>
          <w:sz w:val="24"/>
          <w:szCs w:val="24"/>
        </w:rPr>
      </w:pPr>
      <w:r w:rsidRPr="004B14C9">
        <w:rPr>
          <w:sz w:val="24"/>
          <w:szCs w:val="24"/>
        </w:rPr>
        <w:t xml:space="preserve">CAS </w:t>
      </w:r>
      <w:r w:rsidR="006F6B18">
        <w:rPr>
          <w:sz w:val="24"/>
          <w:szCs w:val="24"/>
        </w:rPr>
        <w:t>supports the</w:t>
      </w:r>
      <w:r w:rsidR="005A1787" w:rsidRPr="004B14C9">
        <w:rPr>
          <w:sz w:val="24"/>
          <w:szCs w:val="24"/>
        </w:rPr>
        <w:t xml:space="preserve"> themes of inclusivity, vulnerability, and </w:t>
      </w:r>
      <w:r w:rsidR="00A10C10" w:rsidRPr="004B14C9">
        <w:rPr>
          <w:sz w:val="24"/>
          <w:szCs w:val="24"/>
        </w:rPr>
        <w:t xml:space="preserve">resilience </w:t>
      </w:r>
      <w:r w:rsidR="00E45504" w:rsidRPr="004B14C9">
        <w:rPr>
          <w:sz w:val="24"/>
          <w:szCs w:val="24"/>
        </w:rPr>
        <w:t xml:space="preserve">that inform </w:t>
      </w:r>
      <w:r w:rsidR="006F6B18">
        <w:rPr>
          <w:sz w:val="24"/>
          <w:szCs w:val="24"/>
        </w:rPr>
        <w:t>the CCP’</w:t>
      </w:r>
      <w:r w:rsidR="00E45504" w:rsidRPr="004B14C9">
        <w:rPr>
          <w:sz w:val="24"/>
          <w:szCs w:val="24"/>
        </w:rPr>
        <w:t xml:space="preserve">s strategic priorities. </w:t>
      </w:r>
      <w:r w:rsidR="00EF6474">
        <w:rPr>
          <w:sz w:val="24"/>
          <w:szCs w:val="24"/>
        </w:rPr>
        <w:t xml:space="preserve">Our own </w:t>
      </w:r>
      <w:r w:rsidR="00E45504" w:rsidRPr="004B14C9">
        <w:rPr>
          <w:sz w:val="24"/>
          <w:szCs w:val="24"/>
        </w:rPr>
        <w:t xml:space="preserve">consumer advocacy </w:t>
      </w:r>
      <w:r w:rsidR="00EF6474">
        <w:rPr>
          <w:sz w:val="24"/>
          <w:szCs w:val="24"/>
        </w:rPr>
        <w:t xml:space="preserve">work is informed by the seven Consumer Principles of access, choice, safety, information, fairness, representation, and redress. We consider that the CPP’s strategic priorities and the Consumer </w:t>
      </w:r>
      <w:r w:rsidR="0015660D">
        <w:rPr>
          <w:sz w:val="24"/>
          <w:szCs w:val="24"/>
        </w:rPr>
        <w:t xml:space="preserve">Principles are </w:t>
      </w:r>
      <w:r w:rsidR="008665A3">
        <w:rPr>
          <w:sz w:val="24"/>
          <w:szCs w:val="24"/>
        </w:rPr>
        <w:t xml:space="preserve">sympathetic </w:t>
      </w:r>
      <w:r w:rsidR="0015660D">
        <w:rPr>
          <w:sz w:val="24"/>
          <w:szCs w:val="24"/>
        </w:rPr>
        <w:t xml:space="preserve">frameworks </w:t>
      </w:r>
      <w:r w:rsidR="008665A3">
        <w:rPr>
          <w:sz w:val="24"/>
          <w:szCs w:val="24"/>
        </w:rPr>
        <w:t xml:space="preserve">which allow </w:t>
      </w:r>
      <w:r w:rsidR="00D36DEE">
        <w:rPr>
          <w:sz w:val="24"/>
          <w:szCs w:val="24"/>
        </w:rPr>
        <w:t xml:space="preserve">us to </w:t>
      </w:r>
      <w:r w:rsidR="0048346A">
        <w:rPr>
          <w:sz w:val="24"/>
          <w:szCs w:val="24"/>
        </w:rPr>
        <w:t xml:space="preserve">consider </w:t>
      </w:r>
      <w:r w:rsidR="00D36DEE">
        <w:rPr>
          <w:sz w:val="24"/>
          <w:szCs w:val="24"/>
        </w:rPr>
        <w:t>issues affecting</w:t>
      </w:r>
      <w:r w:rsidR="00D505BC">
        <w:rPr>
          <w:sz w:val="24"/>
          <w:szCs w:val="24"/>
        </w:rPr>
        <w:t xml:space="preserve"> consumers and small businesses accessing </w:t>
      </w:r>
      <w:r w:rsidR="0048346A">
        <w:rPr>
          <w:sz w:val="24"/>
          <w:szCs w:val="24"/>
        </w:rPr>
        <w:t xml:space="preserve">communication services. </w:t>
      </w:r>
    </w:p>
    <w:p w14:paraId="52C54586" w14:textId="566891AE" w:rsidR="0051764C" w:rsidRPr="004B14C9" w:rsidRDefault="0051764C" w:rsidP="005473B0">
      <w:pPr>
        <w:rPr>
          <w:rStyle w:val="Emphasis"/>
          <w:sz w:val="24"/>
          <w:szCs w:val="24"/>
        </w:rPr>
      </w:pPr>
    </w:p>
    <w:p w14:paraId="04A9A0CC" w14:textId="5EBEC270" w:rsidR="0051764C" w:rsidRPr="00D505BC" w:rsidRDefault="0051764C" w:rsidP="005473B0">
      <w:pPr>
        <w:rPr>
          <w:rStyle w:val="Emphasis"/>
          <w:b/>
          <w:bCs/>
          <w:sz w:val="24"/>
          <w:szCs w:val="24"/>
        </w:rPr>
      </w:pPr>
      <w:r w:rsidRPr="00D505BC">
        <w:rPr>
          <w:rStyle w:val="Emphasis"/>
          <w:b/>
          <w:bCs/>
          <w:sz w:val="24"/>
          <w:szCs w:val="24"/>
        </w:rPr>
        <w:t xml:space="preserve">Affordability and debt </w:t>
      </w:r>
    </w:p>
    <w:p w14:paraId="637A8476" w14:textId="77777777" w:rsidR="00D91EDC" w:rsidRDefault="00FD16FF" w:rsidP="005473B0">
      <w:pPr>
        <w:rPr>
          <w:rStyle w:val="Emphasis"/>
          <w:i w:val="0"/>
          <w:iCs w:val="0"/>
          <w:sz w:val="24"/>
          <w:szCs w:val="24"/>
        </w:rPr>
      </w:pPr>
      <w:r w:rsidRPr="004B14C9">
        <w:rPr>
          <w:rStyle w:val="Emphasis"/>
          <w:i w:val="0"/>
          <w:iCs w:val="0"/>
          <w:sz w:val="24"/>
          <w:szCs w:val="24"/>
        </w:rPr>
        <w:t xml:space="preserve">CAS is encouraged to see that the CPP is prioritising affordability and debt as a policy area of particular focus. </w:t>
      </w:r>
      <w:r w:rsidR="00FE23B9" w:rsidRPr="004B14C9">
        <w:rPr>
          <w:rStyle w:val="Emphasis"/>
          <w:i w:val="0"/>
          <w:iCs w:val="0"/>
          <w:sz w:val="24"/>
          <w:szCs w:val="24"/>
        </w:rPr>
        <w:t xml:space="preserve">We </w:t>
      </w:r>
      <w:r w:rsidRPr="004B14C9">
        <w:rPr>
          <w:rStyle w:val="Emphasis"/>
          <w:i w:val="0"/>
          <w:iCs w:val="0"/>
          <w:sz w:val="24"/>
          <w:szCs w:val="24"/>
        </w:rPr>
        <w:t xml:space="preserve">know that rising prices across the </w:t>
      </w:r>
      <w:r w:rsidR="00741A74">
        <w:rPr>
          <w:rStyle w:val="Emphasis"/>
          <w:i w:val="0"/>
          <w:iCs w:val="0"/>
          <w:sz w:val="24"/>
          <w:szCs w:val="24"/>
        </w:rPr>
        <w:t>UK</w:t>
      </w:r>
      <w:r w:rsidR="0095514A">
        <w:rPr>
          <w:rStyle w:val="Emphasis"/>
          <w:i w:val="0"/>
          <w:iCs w:val="0"/>
          <w:sz w:val="24"/>
          <w:szCs w:val="24"/>
        </w:rPr>
        <w:t xml:space="preserve">, </w:t>
      </w:r>
      <w:r w:rsidR="007549A7">
        <w:rPr>
          <w:rStyle w:val="Emphasis"/>
          <w:i w:val="0"/>
          <w:iCs w:val="0"/>
          <w:sz w:val="24"/>
          <w:szCs w:val="24"/>
        </w:rPr>
        <w:t>including</w:t>
      </w:r>
      <w:r w:rsidR="00BC2BB6">
        <w:rPr>
          <w:rStyle w:val="Emphasis"/>
          <w:i w:val="0"/>
          <w:iCs w:val="0"/>
          <w:sz w:val="24"/>
          <w:szCs w:val="24"/>
        </w:rPr>
        <w:t xml:space="preserve"> in</w:t>
      </w:r>
      <w:r w:rsidR="0095514A">
        <w:rPr>
          <w:rStyle w:val="Emphasis"/>
          <w:i w:val="0"/>
          <w:iCs w:val="0"/>
          <w:sz w:val="24"/>
          <w:szCs w:val="24"/>
        </w:rPr>
        <w:t xml:space="preserve"> energy markets</w:t>
      </w:r>
      <w:r w:rsidRPr="004B14C9">
        <w:rPr>
          <w:rStyle w:val="Emphasis"/>
          <w:i w:val="0"/>
          <w:iCs w:val="0"/>
          <w:sz w:val="24"/>
          <w:szCs w:val="24"/>
        </w:rPr>
        <w:t xml:space="preserve"> are creating </w:t>
      </w:r>
      <w:r w:rsidR="005C72D9">
        <w:rPr>
          <w:rStyle w:val="Emphasis"/>
          <w:i w:val="0"/>
          <w:iCs w:val="0"/>
          <w:sz w:val="24"/>
          <w:szCs w:val="24"/>
        </w:rPr>
        <w:t>substantial</w:t>
      </w:r>
      <w:r w:rsidRPr="004B14C9">
        <w:rPr>
          <w:rStyle w:val="Emphasis"/>
          <w:i w:val="0"/>
          <w:iCs w:val="0"/>
          <w:sz w:val="24"/>
          <w:szCs w:val="24"/>
        </w:rPr>
        <w:t xml:space="preserve"> pressures on household incomes. </w:t>
      </w:r>
      <w:r w:rsidR="007F5D76">
        <w:rPr>
          <w:rStyle w:val="Emphasis"/>
          <w:i w:val="0"/>
          <w:iCs w:val="0"/>
          <w:sz w:val="24"/>
          <w:szCs w:val="24"/>
        </w:rPr>
        <w:t xml:space="preserve">Affordability is a key concern for our work </w:t>
      </w:r>
      <w:r w:rsidR="00C009E1">
        <w:rPr>
          <w:rStyle w:val="Emphasis"/>
          <w:i w:val="0"/>
          <w:iCs w:val="0"/>
          <w:sz w:val="24"/>
          <w:szCs w:val="24"/>
        </w:rPr>
        <w:t xml:space="preserve">on digital and postal services. </w:t>
      </w:r>
      <w:r w:rsidR="00212369">
        <w:rPr>
          <w:rStyle w:val="Emphasis"/>
          <w:i w:val="0"/>
          <w:iCs w:val="0"/>
          <w:sz w:val="24"/>
          <w:szCs w:val="24"/>
        </w:rPr>
        <w:t xml:space="preserve">We </w:t>
      </w:r>
      <w:r w:rsidR="007E6F75">
        <w:rPr>
          <w:rStyle w:val="Emphasis"/>
          <w:i w:val="0"/>
          <w:iCs w:val="0"/>
          <w:sz w:val="24"/>
          <w:szCs w:val="24"/>
        </w:rPr>
        <w:t>continu</w:t>
      </w:r>
      <w:r w:rsidR="000D0678">
        <w:rPr>
          <w:rStyle w:val="Emphasis"/>
          <w:i w:val="0"/>
          <w:iCs w:val="0"/>
          <w:sz w:val="24"/>
          <w:szCs w:val="24"/>
        </w:rPr>
        <w:t>e</w:t>
      </w:r>
      <w:r w:rsidR="007E6F75">
        <w:rPr>
          <w:rStyle w:val="Emphasis"/>
          <w:i w:val="0"/>
          <w:iCs w:val="0"/>
          <w:sz w:val="24"/>
          <w:szCs w:val="24"/>
        </w:rPr>
        <w:t xml:space="preserve"> to</w:t>
      </w:r>
      <w:r w:rsidR="006321A9">
        <w:rPr>
          <w:rStyle w:val="Emphasis"/>
          <w:i w:val="0"/>
          <w:iCs w:val="0"/>
          <w:sz w:val="24"/>
          <w:szCs w:val="24"/>
        </w:rPr>
        <w:t xml:space="preserve"> </w:t>
      </w:r>
      <w:r w:rsidR="007E6F75">
        <w:rPr>
          <w:rStyle w:val="Emphasis"/>
          <w:i w:val="0"/>
          <w:iCs w:val="0"/>
          <w:sz w:val="24"/>
          <w:szCs w:val="24"/>
        </w:rPr>
        <w:t>advocate</w:t>
      </w:r>
      <w:r w:rsidR="006321A9">
        <w:rPr>
          <w:rStyle w:val="Emphasis"/>
          <w:i w:val="0"/>
          <w:iCs w:val="0"/>
          <w:sz w:val="24"/>
          <w:szCs w:val="24"/>
        </w:rPr>
        <w:t xml:space="preserve"> </w:t>
      </w:r>
      <w:r w:rsidR="007E6F75">
        <w:rPr>
          <w:rStyle w:val="Emphasis"/>
          <w:i w:val="0"/>
          <w:iCs w:val="0"/>
          <w:sz w:val="24"/>
          <w:szCs w:val="24"/>
        </w:rPr>
        <w:t>that U</w:t>
      </w:r>
      <w:r w:rsidR="00373457">
        <w:rPr>
          <w:rStyle w:val="Emphasis"/>
          <w:i w:val="0"/>
          <w:iCs w:val="0"/>
          <w:sz w:val="24"/>
          <w:szCs w:val="24"/>
        </w:rPr>
        <w:t xml:space="preserve">niversal </w:t>
      </w:r>
      <w:r w:rsidR="007E6F75">
        <w:rPr>
          <w:rStyle w:val="Emphasis"/>
          <w:i w:val="0"/>
          <w:iCs w:val="0"/>
          <w:sz w:val="24"/>
          <w:szCs w:val="24"/>
        </w:rPr>
        <w:t>S</w:t>
      </w:r>
      <w:r w:rsidR="00373457">
        <w:rPr>
          <w:rStyle w:val="Emphasis"/>
          <w:i w:val="0"/>
          <w:iCs w:val="0"/>
          <w:sz w:val="24"/>
          <w:szCs w:val="24"/>
        </w:rPr>
        <w:t xml:space="preserve">ervice </w:t>
      </w:r>
      <w:r w:rsidR="007E6F75">
        <w:rPr>
          <w:rStyle w:val="Emphasis"/>
          <w:i w:val="0"/>
          <w:iCs w:val="0"/>
          <w:sz w:val="24"/>
          <w:szCs w:val="24"/>
        </w:rPr>
        <w:t>O</w:t>
      </w:r>
      <w:r w:rsidR="00373457">
        <w:rPr>
          <w:rStyle w:val="Emphasis"/>
          <w:i w:val="0"/>
          <w:iCs w:val="0"/>
          <w:sz w:val="24"/>
          <w:szCs w:val="24"/>
        </w:rPr>
        <w:t>bligation (USO)</w:t>
      </w:r>
      <w:r w:rsidR="007E6F75">
        <w:rPr>
          <w:rStyle w:val="Emphasis"/>
          <w:i w:val="0"/>
          <w:iCs w:val="0"/>
          <w:sz w:val="24"/>
          <w:szCs w:val="24"/>
        </w:rPr>
        <w:t xml:space="preserve"> postal services are affordable for all consumers</w:t>
      </w:r>
      <w:r w:rsidR="006321A9">
        <w:rPr>
          <w:rStyle w:val="Emphasis"/>
          <w:i w:val="0"/>
          <w:iCs w:val="0"/>
          <w:sz w:val="24"/>
          <w:szCs w:val="24"/>
        </w:rPr>
        <w:t xml:space="preserve">. </w:t>
      </w:r>
    </w:p>
    <w:p w14:paraId="57362764" w14:textId="59A02B60" w:rsidR="0051764C" w:rsidRPr="004B14C9" w:rsidRDefault="00A5693F" w:rsidP="005473B0">
      <w:pPr>
        <w:rPr>
          <w:rStyle w:val="Emphasis"/>
          <w:i w:val="0"/>
          <w:iCs w:val="0"/>
          <w:sz w:val="24"/>
          <w:szCs w:val="24"/>
        </w:rPr>
      </w:pPr>
      <w:r>
        <w:rPr>
          <w:rStyle w:val="Emphasis"/>
          <w:i w:val="0"/>
          <w:iCs w:val="0"/>
          <w:sz w:val="24"/>
          <w:szCs w:val="24"/>
        </w:rPr>
        <w:t xml:space="preserve">For digital services, </w:t>
      </w:r>
      <w:r w:rsidR="00A26C73">
        <w:rPr>
          <w:rStyle w:val="Emphasis"/>
          <w:i w:val="0"/>
          <w:iCs w:val="0"/>
          <w:sz w:val="24"/>
          <w:szCs w:val="24"/>
        </w:rPr>
        <w:t xml:space="preserve">CAS would </w:t>
      </w:r>
      <w:r w:rsidR="00373457">
        <w:rPr>
          <w:rStyle w:val="Emphasis"/>
          <w:i w:val="0"/>
          <w:iCs w:val="0"/>
          <w:sz w:val="24"/>
          <w:szCs w:val="24"/>
        </w:rPr>
        <w:t>welcome</w:t>
      </w:r>
      <w:r w:rsidR="00A26C73">
        <w:rPr>
          <w:rStyle w:val="Emphasis"/>
          <w:i w:val="0"/>
          <w:iCs w:val="0"/>
          <w:sz w:val="24"/>
          <w:szCs w:val="24"/>
        </w:rPr>
        <w:t xml:space="preserve"> efforts to increase awareness </w:t>
      </w:r>
      <w:r w:rsidR="00373457">
        <w:rPr>
          <w:rStyle w:val="Emphasis"/>
          <w:i w:val="0"/>
          <w:iCs w:val="0"/>
          <w:sz w:val="24"/>
          <w:szCs w:val="24"/>
        </w:rPr>
        <w:t xml:space="preserve">of targeted </w:t>
      </w:r>
      <w:r w:rsidR="00906A25">
        <w:rPr>
          <w:rStyle w:val="Emphasis"/>
          <w:i w:val="0"/>
          <w:iCs w:val="0"/>
          <w:sz w:val="24"/>
          <w:szCs w:val="24"/>
        </w:rPr>
        <w:t xml:space="preserve">or </w:t>
      </w:r>
      <w:r w:rsidR="00373457">
        <w:rPr>
          <w:rStyle w:val="Emphasis"/>
          <w:i w:val="0"/>
          <w:iCs w:val="0"/>
          <w:sz w:val="24"/>
          <w:szCs w:val="24"/>
        </w:rPr>
        <w:t>social tariffs to increase access</w:t>
      </w:r>
      <w:r w:rsidR="00906A25">
        <w:rPr>
          <w:rStyle w:val="Emphasis"/>
          <w:i w:val="0"/>
          <w:iCs w:val="0"/>
          <w:sz w:val="24"/>
          <w:szCs w:val="24"/>
        </w:rPr>
        <w:t>ibility</w:t>
      </w:r>
      <w:r w:rsidR="00373457">
        <w:rPr>
          <w:rStyle w:val="Emphasis"/>
          <w:i w:val="0"/>
          <w:iCs w:val="0"/>
          <w:sz w:val="24"/>
          <w:szCs w:val="24"/>
        </w:rPr>
        <w:t xml:space="preserve"> and affordability of services for consumers. </w:t>
      </w:r>
      <w:r w:rsidR="00FD16FF" w:rsidRPr="004B14C9">
        <w:rPr>
          <w:rStyle w:val="Emphasis"/>
          <w:i w:val="0"/>
          <w:iCs w:val="0"/>
          <w:sz w:val="24"/>
          <w:szCs w:val="24"/>
        </w:rPr>
        <w:t xml:space="preserve">Considering the impacts of inflation, CAS believes that affordable communication services are particularly vital now, especially for </w:t>
      </w:r>
      <w:r w:rsidR="0095514A">
        <w:rPr>
          <w:rStyle w:val="Emphasis"/>
          <w:i w:val="0"/>
          <w:iCs w:val="0"/>
          <w:sz w:val="24"/>
          <w:szCs w:val="24"/>
        </w:rPr>
        <w:t>more</w:t>
      </w:r>
      <w:r w:rsidR="00FD16FF" w:rsidRPr="004B14C9">
        <w:rPr>
          <w:rStyle w:val="Emphasis"/>
          <w:i w:val="0"/>
          <w:iCs w:val="0"/>
          <w:sz w:val="24"/>
          <w:szCs w:val="24"/>
        </w:rPr>
        <w:t xml:space="preserve"> vulnerable consumers.</w:t>
      </w:r>
      <w:r w:rsidR="00FE23B9" w:rsidRPr="004B14C9">
        <w:rPr>
          <w:rStyle w:val="Emphasis"/>
          <w:i w:val="0"/>
          <w:iCs w:val="0"/>
          <w:sz w:val="24"/>
          <w:szCs w:val="24"/>
        </w:rPr>
        <w:t xml:space="preserve"> We agree that in the next year it will be important to remain focused on protecting </w:t>
      </w:r>
      <w:r w:rsidR="000058F1" w:rsidRPr="004B14C9">
        <w:rPr>
          <w:rStyle w:val="Emphasis"/>
          <w:i w:val="0"/>
          <w:iCs w:val="0"/>
          <w:sz w:val="24"/>
          <w:szCs w:val="24"/>
        </w:rPr>
        <w:t>financial</w:t>
      </w:r>
      <w:r w:rsidR="000058F1">
        <w:rPr>
          <w:rStyle w:val="Emphasis"/>
          <w:i w:val="0"/>
          <w:iCs w:val="0"/>
          <w:sz w:val="24"/>
          <w:szCs w:val="24"/>
        </w:rPr>
        <w:t>ly</w:t>
      </w:r>
      <w:r w:rsidR="00FE23B9" w:rsidRPr="004B14C9">
        <w:rPr>
          <w:rStyle w:val="Emphasis"/>
          <w:i w:val="0"/>
          <w:iCs w:val="0"/>
          <w:sz w:val="24"/>
          <w:szCs w:val="24"/>
        </w:rPr>
        <w:t xml:space="preserve"> vulnerable consumers accessing communication services. </w:t>
      </w:r>
      <w:r w:rsidR="000058F1">
        <w:rPr>
          <w:rStyle w:val="Emphasis"/>
          <w:i w:val="0"/>
          <w:iCs w:val="0"/>
          <w:sz w:val="24"/>
          <w:szCs w:val="24"/>
        </w:rPr>
        <w:t xml:space="preserve">We agree with the Panel that more can be done to ensure that all consumers can access these services and we believe that communications providers should work to ensure that </w:t>
      </w:r>
      <w:r w:rsidR="00442116">
        <w:rPr>
          <w:rStyle w:val="Emphasis"/>
          <w:i w:val="0"/>
          <w:iCs w:val="0"/>
          <w:sz w:val="24"/>
          <w:szCs w:val="24"/>
        </w:rPr>
        <w:t xml:space="preserve">the way they communicate reflects customer needs. We further agree </w:t>
      </w:r>
      <w:r w:rsidR="00442116">
        <w:rPr>
          <w:rStyle w:val="Emphasis"/>
          <w:i w:val="0"/>
          <w:iCs w:val="0"/>
          <w:sz w:val="24"/>
          <w:szCs w:val="24"/>
        </w:rPr>
        <w:lastRenderedPageBreak/>
        <w:t xml:space="preserve">that providers should seek to actively interrogate their complaints data and to learn lessons from this. </w:t>
      </w:r>
    </w:p>
    <w:p w14:paraId="23E0C681" w14:textId="75266787" w:rsidR="00BE7E64" w:rsidRPr="004B14C9" w:rsidRDefault="0051764C" w:rsidP="005473B0">
      <w:pPr>
        <w:rPr>
          <w:rStyle w:val="Emphasis"/>
          <w:b/>
          <w:bCs/>
          <w:sz w:val="24"/>
          <w:szCs w:val="24"/>
        </w:rPr>
      </w:pPr>
      <w:r w:rsidRPr="004B14C9">
        <w:rPr>
          <w:rStyle w:val="Emphasis"/>
          <w:b/>
          <w:bCs/>
          <w:sz w:val="24"/>
          <w:szCs w:val="24"/>
        </w:rPr>
        <w:t xml:space="preserve">Postal Services </w:t>
      </w:r>
    </w:p>
    <w:p w14:paraId="6506F824" w14:textId="77777777" w:rsidR="00F7162A" w:rsidRDefault="00BE7E64" w:rsidP="005473B0">
      <w:pPr>
        <w:rPr>
          <w:rStyle w:val="Emphasis"/>
          <w:i w:val="0"/>
          <w:iCs w:val="0"/>
          <w:sz w:val="24"/>
          <w:szCs w:val="24"/>
        </w:rPr>
      </w:pPr>
      <w:r w:rsidRPr="004B14C9">
        <w:rPr>
          <w:rStyle w:val="Emphasis"/>
          <w:i w:val="0"/>
          <w:iCs w:val="0"/>
          <w:sz w:val="24"/>
          <w:szCs w:val="24"/>
        </w:rPr>
        <w:t xml:space="preserve">CAS supports the CCP’s </w:t>
      </w:r>
      <w:r w:rsidR="00534624">
        <w:rPr>
          <w:rStyle w:val="Emphasis"/>
          <w:i w:val="0"/>
          <w:iCs w:val="0"/>
          <w:sz w:val="24"/>
          <w:szCs w:val="24"/>
        </w:rPr>
        <w:t xml:space="preserve">focus on ensuring that consumers across the whole of the UK can </w:t>
      </w:r>
      <w:r w:rsidR="00FE23B9" w:rsidRPr="004B14C9">
        <w:rPr>
          <w:rStyle w:val="Emphasis"/>
          <w:i w:val="0"/>
          <w:iCs w:val="0"/>
          <w:sz w:val="24"/>
          <w:szCs w:val="24"/>
        </w:rPr>
        <w:t>access high quality</w:t>
      </w:r>
      <w:r w:rsidR="00534624">
        <w:rPr>
          <w:rStyle w:val="Emphasis"/>
          <w:i w:val="0"/>
          <w:iCs w:val="0"/>
          <w:sz w:val="24"/>
          <w:szCs w:val="24"/>
        </w:rPr>
        <w:t>, reliable and affordable</w:t>
      </w:r>
      <w:r w:rsidR="00FE23B9" w:rsidRPr="004B14C9">
        <w:rPr>
          <w:rStyle w:val="Emphasis"/>
          <w:i w:val="0"/>
          <w:iCs w:val="0"/>
          <w:sz w:val="24"/>
          <w:szCs w:val="24"/>
        </w:rPr>
        <w:t xml:space="preserve"> postal services. </w:t>
      </w:r>
    </w:p>
    <w:p w14:paraId="29FC1459" w14:textId="1DD443FA" w:rsidR="00F7162A" w:rsidRDefault="00FE23B9" w:rsidP="005473B0">
      <w:pPr>
        <w:rPr>
          <w:rStyle w:val="Emphasis"/>
          <w:i w:val="0"/>
          <w:iCs w:val="0"/>
          <w:sz w:val="24"/>
          <w:szCs w:val="24"/>
        </w:rPr>
      </w:pPr>
      <w:r w:rsidRPr="004B14C9">
        <w:rPr>
          <w:rStyle w:val="Emphasis"/>
          <w:i w:val="0"/>
          <w:iCs w:val="0"/>
          <w:sz w:val="24"/>
          <w:szCs w:val="24"/>
        </w:rPr>
        <w:t xml:space="preserve">We are </w:t>
      </w:r>
      <w:r w:rsidR="0095514A">
        <w:rPr>
          <w:rStyle w:val="Emphasis"/>
          <w:i w:val="0"/>
          <w:iCs w:val="0"/>
          <w:sz w:val="24"/>
          <w:szCs w:val="24"/>
        </w:rPr>
        <w:t xml:space="preserve">supportive of </w:t>
      </w:r>
      <w:r w:rsidRPr="004B14C9">
        <w:rPr>
          <w:rStyle w:val="Emphasis"/>
          <w:i w:val="0"/>
          <w:iCs w:val="0"/>
          <w:sz w:val="24"/>
          <w:szCs w:val="24"/>
        </w:rPr>
        <w:t xml:space="preserve">the </w:t>
      </w:r>
      <w:r w:rsidR="0095514A">
        <w:rPr>
          <w:rStyle w:val="Emphasis"/>
          <w:i w:val="0"/>
          <w:iCs w:val="0"/>
          <w:sz w:val="24"/>
          <w:szCs w:val="24"/>
        </w:rPr>
        <w:t xml:space="preserve">CCP’s </w:t>
      </w:r>
      <w:r w:rsidRPr="004B14C9">
        <w:rPr>
          <w:rStyle w:val="Emphasis"/>
          <w:i w:val="0"/>
          <w:iCs w:val="0"/>
          <w:sz w:val="24"/>
          <w:szCs w:val="24"/>
        </w:rPr>
        <w:t xml:space="preserve">focus on </w:t>
      </w:r>
      <w:r w:rsidR="00534624">
        <w:rPr>
          <w:rStyle w:val="Emphasis"/>
          <w:i w:val="0"/>
          <w:iCs w:val="0"/>
          <w:sz w:val="24"/>
          <w:szCs w:val="24"/>
        </w:rPr>
        <w:t xml:space="preserve">the impacts of </w:t>
      </w:r>
      <w:r w:rsidRPr="004B14C9">
        <w:rPr>
          <w:rStyle w:val="Emphasis"/>
          <w:i w:val="0"/>
          <w:iCs w:val="0"/>
          <w:sz w:val="24"/>
          <w:szCs w:val="24"/>
        </w:rPr>
        <w:t xml:space="preserve">surcharging costs for consumers in Northern Ireland and the Scottish Highlands. </w:t>
      </w:r>
      <w:r w:rsidR="00F7162A">
        <w:rPr>
          <w:rStyle w:val="Emphasis"/>
          <w:i w:val="0"/>
          <w:iCs w:val="0"/>
          <w:sz w:val="24"/>
          <w:szCs w:val="24"/>
        </w:rPr>
        <w:t xml:space="preserve">We believe that there is also a need for further monitoring </w:t>
      </w:r>
      <w:r w:rsidR="009760D3">
        <w:rPr>
          <w:rStyle w:val="Emphasis"/>
          <w:i w:val="0"/>
          <w:iCs w:val="0"/>
          <w:sz w:val="24"/>
          <w:szCs w:val="24"/>
        </w:rPr>
        <w:t xml:space="preserve">in relation to the affordability of redirection services, along with considering how affordable redirections are for our small and micro business communities. </w:t>
      </w:r>
    </w:p>
    <w:p w14:paraId="6A5E8995" w14:textId="576A744A" w:rsidR="0051764C" w:rsidRPr="00355943" w:rsidRDefault="003B0E47" w:rsidP="005473B0">
      <w:pPr>
        <w:rPr>
          <w:rStyle w:val="Emphasis"/>
          <w:i w:val="0"/>
          <w:iCs w:val="0"/>
          <w:sz w:val="24"/>
          <w:szCs w:val="24"/>
        </w:rPr>
      </w:pPr>
      <w:r>
        <w:rPr>
          <w:rStyle w:val="Emphasis"/>
          <w:i w:val="0"/>
          <w:iCs w:val="0"/>
          <w:sz w:val="24"/>
          <w:szCs w:val="24"/>
        </w:rPr>
        <w:t xml:space="preserve">CAS is also concerned </w:t>
      </w:r>
      <w:r w:rsidR="00DE4C67">
        <w:rPr>
          <w:rStyle w:val="Emphasis"/>
          <w:i w:val="0"/>
          <w:iCs w:val="0"/>
          <w:sz w:val="24"/>
          <w:szCs w:val="24"/>
        </w:rPr>
        <w:t xml:space="preserve">about consumers impacted </w:t>
      </w:r>
      <w:r w:rsidR="00180EB4">
        <w:rPr>
          <w:rStyle w:val="Emphasis"/>
          <w:i w:val="0"/>
          <w:iCs w:val="0"/>
          <w:sz w:val="24"/>
          <w:szCs w:val="24"/>
        </w:rPr>
        <w:t>by sustained postal delivery delays</w:t>
      </w:r>
      <w:r w:rsidR="00152FDE">
        <w:rPr>
          <w:rStyle w:val="Emphasis"/>
          <w:i w:val="0"/>
          <w:iCs w:val="0"/>
          <w:sz w:val="24"/>
          <w:szCs w:val="24"/>
        </w:rPr>
        <w:t>.</w:t>
      </w:r>
      <w:r w:rsidR="005202D9">
        <w:rPr>
          <w:rStyle w:val="Emphasis"/>
          <w:i w:val="0"/>
          <w:iCs w:val="0"/>
          <w:sz w:val="24"/>
          <w:szCs w:val="24"/>
        </w:rPr>
        <w:t xml:space="preserve"> </w:t>
      </w:r>
      <w:r w:rsidR="00F0669D">
        <w:rPr>
          <w:rStyle w:val="Emphasis"/>
          <w:i w:val="0"/>
          <w:iCs w:val="0"/>
          <w:sz w:val="24"/>
          <w:szCs w:val="24"/>
        </w:rPr>
        <w:t>As w</w:t>
      </w:r>
      <w:r w:rsidR="00EB3896">
        <w:rPr>
          <w:rStyle w:val="Emphasis"/>
          <w:i w:val="0"/>
          <w:iCs w:val="0"/>
          <w:sz w:val="24"/>
          <w:szCs w:val="24"/>
        </w:rPr>
        <w:t xml:space="preserve">e enter the second year of </w:t>
      </w:r>
      <w:r w:rsidR="005202D9">
        <w:rPr>
          <w:rStyle w:val="Emphasis"/>
          <w:i w:val="0"/>
          <w:iCs w:val="0"/>
          <w:sz w:val="24"/>
          <w:szCs w:val="24"/>
        </w:rPr>
        <w:t>Royal Mail falling short of</w:t>
      </w:r>
      <w:r w:rsidR="00E22E14">
        <w:rPr>
          <w:rStyle w:val="Emphasis"/>
          <w:i w:val="0"/>
          <w:iCs w:val="0"/>
          <w:sz w:val="24"/>
          <w:szCs w:val="24"/>
        </w:rPr>
        <w:t xml:space="preserve"> </w:t>
      </w:r>
      <w:r w:rsidR="00534624">
        <w:rPr>
          <w:rStyle w:val="Emphasis"/>
          <w:i w:val="0"/>
          <w:iCs w:val="0"/>
          <w:sz w:val="24"/>
          <w:szCs w:val="24"/>
        </w:rPr>
        <w:t xml:space="preserve">the </w:t>
      </w:r>
      <w:proofErr w:type="gramStart"/>
      <w:r w:rsidR="005202D9">
        <w:rPr>
          <w:rStyle w:val="Emphasis"/>
          <w:i w:val="0"/>
          <w:iCs w:val="0"/>
          <w:sz w:val="24"/>
          <w:szCs w:val="24"/>
        </w:rPr>
        <w:t>Q</w:t>
      </w:r>
      <w:r w:rsidR="00E22E14">
        <w:rPr>
          <w:rStyle w:val="Emphasis"/>
          <w:i w:val="0"/>
          <w:iCs w:val="0"/>
          <w:sz w:val="24"/>
          <w:szCs w:val="24"/>
        </w:rPr>
        <w:t>uality of</w:t>
      </w:r>
      <w:r w:rsidR="005202D9">
        <w:rPr>
          <w:rStyle w:val="Emphasis"/>
          <w:i w:val="0"/>
          <w:iCs w:val="0"/>
          <w:sz w:val="24"/>
          <w:szCs w:val="24"/>
        </w:rPr>
        <w:t xml:space="preserve"> S</w:t>
      </w:r>
      <w:r w:rsidR="00E22E14">
        <w:rPr>
          <w:rStyle w:val="Emphasis"/>
          <w:i w:val="0"/>
          <w:iCs w:val="0"/>
          <w:sz w:val="24"/>
          <w:szCs w:val="24"/>
        </w:rPr>
        <w:t>ervice</w:t>
      </w:r>
      <w:proofErr w:type="gramEnd"/>
      <w:r w:rsidR="00E22E14">
        <w:rPr>
          <w:rStyle w:val="Emphasis"/>
          <w:i w:val="0"/>
          <w:iCs w:val="0"/>
          <w:sz w:val="24"/>
          <w:szCs w:val="24"/>
        </w:rPr>
        <w:t xml:space="preserve"> </w:t>
      </w:r>
      <w:r w:rsidR="00152FDE">
        <w:rPr>
          <w:rStyle w:val="Emphasis"/>
          <w:i w:val="0"/>
          <w:iCs w:val="0"/>
          <w:sz w:val="24"/>
          <w:szCs w:val="24"/>
        </w:rPr>
        <w:t>targets</w:t>
      </w:r>
      <w:r w:rsidR="005202D9">
        <w:rPr>
          <w:rStyle w:val="Emphasis"/>
          <w:i w:val="0"/>
          <w:iCs w:val="0"/>
          <w:sz w:val="24"/>
          <w:szCs w:val="24"/>
        </w:rPr>
        <w:t xml:space="preserve"> required by the</w:t>
      </w:r>
      <w:r w:rsidR="00373457">
        <w:rPr>
          <w:rStyle w:val="Emphasis"/>
          <w:i w:val="0"/>
          <w:iCs w:val="0"/>
          <w:sz w:val="24"/>
          <w:szCs w:val="24"/>
        </w:rPr>
        <w:t xml:space="preserve"> </w:t>
      </w:r>
      <w:r w:rsidR="005202D9">
        <w:rPr>
          <w:rStyle w:val="Emphasis"/>
          <w:i w:val="0"/>
          <w:iCs w:val="0"/>
          <w:sz w:val="24"/>
          <w:szCs w:val="24"/>
        </w:rPr>
        <w:t>USO</w:t>
      </w:r>
      <w:r w:rsidR="00E22E14">
        <w:rPr>
          <w:rStyle w:val="Emphasis"/>
          <w:i w:val="0"/>
          <w:iCs w:val="0"/>
          <w:sz w:val="24"/>
          <w:szCs w:val="24"/>
        </w:rPr>
        <w:t xml:space="preserve">, </w:t>
      </w:r>
      <w:r w:rsidR="00534624">
        <w:rPr>
          <w:rStyle w:val="Emphasis"/>
          <w:i w:val="0"/>
          <w:iCs w:val="0"/>
          <w:sz w:val="24"/>
          <w:szCs w:val="24"/>
        </w:rPr>
        <w:t xml:space="preserve">we believe that </w:t>
      </w:r>
      <w:r w:rsidR="00E22E14">
        <w:rPr>
          <w:rStyle w:val="Emphasis"/>
          <w:i w:val="0"/>
          <w:iCs w:val="0"/>
          <w:sz w:val="24"/>
          <w:szCs w:val="24"/>
        </w:rPr>
        <w:t xml:space="preserve">additional steps </w:t>
      </w:r>
      <w:r w:rsidR="00534624">
        <w:rPr>
          <w:rStyle w:val="Emphasis"/>
          <w:i w:val="0"/>
          <w:iCs w:val="0"/>
          <w:sz w:val="24"/>
          <w:szCs w:val="24"/>
        </w:rPr>
        <w:t>must</w:t>
      </w:r>
      <w:r w:rsidR="00E22E14">
        <w:rPr>
          <w:rStyle w:val="Emphasis"/>
          <w:i w:val="0"/>
          <w:iCs w:val="0"/>
          <w:sz w:val="24"/>
          <w:szCs w:val="24"/>
        </w:rPr>
        <w:t xml:space="preserve"> be taken to ensure consumers are receiving</w:t>
      </w:r>
      <w:r w:rsidR="00152FDE">
        <w:rPr>
          <w:rStyle w:val="Emphasis"/>
          <w:i w:val="0"/>
          <w:iCs w:val="0"/>
          <w:sz w:val="24"/>
          <w:szCs w:val="24"/>
        </w:rPr>
        <w:t xml:space="preserve"> </w:t>
      </w:r>
      <w:r w:rsidR="00534624">
        <w:rPr>
          <w:rStyle w:val="Emphasis"/>
          <w:i w:val="0"/>
          <w:iCs w:val="0"/>
          <w:sz w:val="24"/>
          <w:szCs w:val="24"/>
        </w:rPr>
        <w:t>the services</w:t>
      </w:r>
      <w:r w:rsidR="002A3CBF">
        <w:rPr>
          <w:rStyle w:val="Emphasis"/>
          <w:i w:val="0"/>
          <w:iCs w:val="0"/>
          <w:sz w:val="24"/>
          <w:szCs w:val="24"/>
        </w:rPr>
        <w:t xml:space="preserve"> set out in the USO</w:t>
      </w:r>
      <w:r w:rsidR="00152FDE">
        <w:rPr>
          <w:rStyle w:val="Emphasis"/>
          <w:i w:val="0"/>
          <w:iCs w:val="0"/>
          <w:sz w:val="24"/>
          <w:szCs w:val="24"/>
        </w:rPr>
        <w:t xml:space="preserve">. </w:t>
      </w:r>
      <w:r w:rsidR="002A3CBF">
        <w:rPr>
          <w:rStyle w:val="Emphasis"/>
          <w:i w:val="0"/>
          <w:iCs w:val="0"/>
          <w:sz w:val="24"/>
          <w:szCs w:val="24"/>
        </w:rPr>
        <w:t xml:space="preserve">CAS has </w:t>
      </w:r>
      <w:r w:rsidR="001760D3">
        <w:rPr>
          <w:rStyle w:val="Emphasis"/>
          <w:i w:val="0"/>
          <w:iCs w:val="0"/>
          <w:sz w:val="24"/>
          <w:szCs w:val="24"/>
        </w:rPr>
        <w:t>welcome</w:t>
      </w:r>
      <w:r w:rsidR="00E97652">
        <w:rPr>
          <w:rStyle w:val="Emphasis"/>
          <w:i w:val="0"/>
          <w:iCs w:val="0"/>
          <w:sz w:val="24"/>
          <w:szCs w:val="24"/>
        </w:rPr>
        <w:t>d Ofcom’s proposals to improv</w:t>
      </w:r>
      <w:r w:rsidR="002A3CBF">
        <w:rPr>
          <w:rStyle w:val="Emphasis"/>
          <w:i w:val="0"/>
          <w:iCs w:val="0"/>
          <w:sz w:val="24"/>
          <w:szCs w:val="24"/>
        </w:rPr>
        <w:t>e</w:t>
      </w:r>
      <w:r w:rsidR="00E97652">
        <w:rPr>
          <w:rStyle w:val="Emphasis"/>
          <w:i w:val="0"/>
          <w:iCs w:val="0"/>
          <w:sz w:val="24"/>
          <w:szCs w:val="24"/>
        </w:rPr>
        <w:t xml:space="preserve"> </w:t>
      </w:r>
      <w:r w:rsidR="00B72706">
        <w:rPr>
          <w:rStyle w:val="Emphasis"/>
          <w:i w:val="0"/>
          <w:iCs w:val="0"/>
          <w:sz w:val="24"/>
          <w:szCs w:val="24"/>
        </w:rPr>
        <w:t xml:space="preserve">the </w:t>
      </w:r>
      <w:r w:rsidR="00E97652">
        <w:rPr>
          <w:rStyle w:val="Emphasis"/>
          <w:i w:val="0"/>
          <w:iCs w:val="0"/>
          <w:sz w:val="24"/>
          <w:szCs w:val="24"/>
        </w:rPr>
        <w:t>parcel market for consumers</w:t>
      </w:r>
      <w:r w:rsidR="00B72706">
        <w:rPr>
          <w:rStyle w:val="Emphasis"/>
          <w:i w:val="0"/>
          <w:iCs w:val="0"/>
          <w:sz w:val="24"/>
          <w:szCs w:val="24"/>
        </w:rPr>
        <w:t xml:space="preserve"> by issuing new guidance on complaint processes and </w:t>
      </w:r>
      <w:r w:rsidR="002A3CBF">
        <w:rPr>
          <w:rStyle w:val="Emphasis"/>
          <w:i w:val="0"/>
          <w:iCs w:val="0"/>
          <w:sz w:val="24"/>
          <w:szCs w:val="24"/>
        </w:rPr>
        <w:t xml:space="preserve">by </w:t>
      </w:r>
      <w:r w:rsidR="002B6F7D">
        <w:rPr>
          <w:rStyle w:val="Emphasis"/>
          <w:i w:val="0"/>
          <w:iCs w:val="0"/>
          <w:sz w:val="24"/>
          <w:szCs w:val="24"/>
        </w:rPr>
        <w:t xml:space="preserve">requiring all operators to publish and comply with policies to meet the needs of disabled consumers. </w:t>
      </w:r>
      <w:r w:rsidR="002A3CBF">
        <w:rPr>
          <w:rStyle w:val="Emphasis"/>
          <w:i w:val="0"/>
          <w:iCs w:val="0"/>
          <w:sz w:val="24"/>
          <w:szCs w:val="24"/>
        </w:rPr>
        <w:t>However, we consider that these changes will require rigorous monitoring together with the possibility of enforcement action to have the effect of</w:t>
      </w:r>
      <w:r w:rsidR="004B0271">
        <w:rPr>
          <w:rStyle w:val="Emphasis"/>
          <w:i w:val="0"/>
          <w:iCs w:val="0"/>
          <w:sz w:val="24"/>
          <w:szCs w:val="24"/>
        </w:rPr>
        <w:t xml:space="preserve"> rais</w:t>
      </w:r>
      <w:r w:rsidR="002A3CBF">
        <w:rPr>
          <w:rStyle w:val="Emphasis"/>
          <w:i w:val="0"/>
          <w:iCs w:val="0"/>
          <w:sz w:val="24"/>
          <w:szCs w:val="24"/>
        </w:rPr>
        <w:t>ing</w:t>
      </w:r>
      <w:r w:rsidR="004B0271">
        <w:rPr>
          <w:rStyle w:val="Emphasis"/>
          <w:i w:val="0"/>
          <w:iCs w:val="0"/>
          <w:sz w:val="24"/>
          <w:szCs w:val="24"/>
        </w:rPr>
        <w:t xml:space="preserve"> standards and improv</w:t>
      </w:r>
      <w:r w:rsidR="002A3CBF">
        <w:rPr>
          <w:rStyle w:val="Emphasis"/>
          <w:i w:val="0"/>
          <w:iCs w:val="0"/>
          <w:sz w:val="24"/>
          <w:szCs w:val="24"/>
        </w:rPr>
        <w:t>ing</w:t>
      </w:r>
      <w:r w:rsidR="004B0271">
        <w:rPr>
          <w:rStyle w:val="Emphasis"/>
          <w:i w:val="0"/>
          <w:iCs w:val="0"/>
          <w:sz w:val="24"/>
          <w:szCs w:val="24"/>
        </w:rPr>
        <w:t xml:space="preserve"> services</w:t>
      </w:r>
      <w:r w:rsidR="002C50C8">
        <w:rPr>
          <w:rStyle w:val="Emphasis"/>
          <w:i w:val="0"/>
          <w:iCs w:val="0"/>
          <w:sz w:val="24"/>
          <w:szCs w:val="24"/>
        </w:rPr>
        <w:t xml:space="preserve">. </w:t>
      </w:r>
    </w:p>
    <w:p w14:paraId="3B24AACB" w14:textId="28DF9380" w:rsidR="0051764C" w:rsidRPr="004B14C9" w:rsidRDefault="0051764C" w:rsidP="005473B0">
      <w:pPr>
        <w:rPr>
          <w:rStyle w:val="Emphasis"/>
          <w:b/>
          <w:bCs/>
          <w:sz w:val="24"/>
          <w:szCs w:val="24"/>
        </w:rPr>
      </w:pPr>
      <w:r w:rsidRPr="004B14C9">
        <w:rPr>
          <w:rStyle w:val="Emphasis"/>
          <w:b/>
          <w:bCs/>
          <w:sz w:val="24"/>
          <w:szCs w:val="24"/>
        </w:rPr>
        <w:t>Migration to VOIP</w:t>
      </w:r>
    </w:p>
    <w:p w14:paraId="14DD0E74" w14:textId="394A1942" w:rsidR="00D505BC" w:rsidRPr="004B14C9" w:rsidRDefault="002E1888" w:rsidP="005473B0">
      <w:pPr>
        <w:rPr>
          <w:rStyle w:val="Emphasis"/>
          <w:i w:val="0"/>
          <w:iCs w:val="0"/>
          <w:sz w:val="24"/>
          <w:szCs w:val="24"/>
        </w:rPr>
      </w:pPr>
      <w:r w:rsidRPr="004B14C9">
        <w:rPr>
          <w:rStyle w:val="Emphasis"/>
          <w:i w:val="0"/>
          <w:iCs w:val="0"/>
          <w:sz w:val="24"/>
          <w:szCs w:val="24"/>
        </w:rPr>
        <w:t xml:space="preserve">CAS </w:t>
      </w:r>
      <w:r w:rsidR="00145CF5">
        <w:rPr>
          <w:rStyle w:val="Emphasis"/>
          <w:i w:val="0"/>
          <w:iCs w:val="0"/>
          <w:sz w:val="24"/>
          <w:szCs w:val="24"/>
        </w:rPr>
        <w:t>shares the view</w:t>
      </w:r>
      <w:r w:rsidRPr="004B14C9">
        <w:rPr>
          <w:rStyle w:val="Emphasis"/>
          <w:i w:val="0"/>
          <w:iCs w:val="0"/>
          <w:sz w:val="24"/>
          <w:szCs w:val="24"/>
        </w:rPr>
        <w:t xml:space="preserve"> that </w:t>
      </w:r>
      <w:r w:rsidR="00C54B5D">
        <w:rPr>
          <w:rStyle w:val="Emphasis"/>
          <w:i w:val="0"/>
          <w:iCs w:val="0"/>
          <w:sz w:val="24"/>
          <w:szCs w:val="24"/>
        </w:rPr>
        <w:t>VOIP</w:t>
      </w:r>
      <w:r w:rsidRPr="004B14C9">
        <w:rPr>
          <w:rStyle w:val="Emphasis"/>
          <w:i w:val="0"/>
          <w:iCs w:val="0"/>
          <w:sz w:val="24"/>
          <w:szCs w:val="24"/>
        </w:rPr>
        <w:t xml:space="preserve"> technology can have significant benefits for consumers. However, we also recognise the need for consumers to be protected from detriment during the migration. CAS </w:t>
      </w:r>
      <w:r w:rsidR="000C2F29">
        <w:rPr>
          <w:rStyle w:val="Emphasis"/>
          <w:i w:val="0"/>
          <w:iCs w:val="0"/>
          <w:sz w:val="24"/>
          <w:szCs w:val="24"/>
        </w:rPr>
        <w:t xml:space="preserve">shares the CCP’s </w:t>
      </w:r>
      <w:r w:rsidRPr="004B14C9">
        <w:rPr>
          <w:rStyle w:val="Emphasis"/>
          <w:i w:val="0"/>
          <w:iCs w:val="0"/>
          <w:sz w:val="24"/>
          <w:szCs w:val="24"/>
        </w:rPr>
        <w:t xml:space="preserve">concerns that </w:t>
      </w:r>
      <w:r w:rsidR="000C2F29">
        <w:rPr>
          <w:rStyle w:val="Emphasis"/>
          <w:i w:val="0"/>
          <w:iCs w:val="0"/>
          <w:sz w:val="24"/>
          <w:szCs w:val="24"/>
        </w:rPr>
        <w:t xml:space="preserve">some </w:t>
      </w:r>
      <w:r w:rsidRPr="004B14C9">
        <w:rPr>
          <w:rStyle w:val="Emphasis"/>
          <w:i w:val="0"/>
          <w:iCs w:val="0"/>
          <w:sz w:val="24"/>
          <w:szCs w:val="24"/>
        </w:rPr>
        <w:t xml:space="preserve">consumers may be exposed to harm if their existing homecare </w:t>
      </w:r>
      <w:r w:rsidR="00D338F6">
        <w:rPr>
          <w:rStyle w:val="Emphasis"/>
          <w:i w:val="0"/>
          <w:iCs w:val="0"/>
          <w:sz w:val="24"/>
          <w:szCs w:val="24"/>
        </w:rPr>
        <w:t xml:space="preserve">and other </w:t>
      </w:r>
      <w:r w:rsidRPr="004B14C9">
        <w:rPr>
          <w:rStyle w:val="Emphasis"/>
          <w:i w:val="0"/>
          <w:iCs w:val="0"/>
          <w:sz w:val="24"/>
          <w:szCs w:val="24"/>
        </w:rPr>
        <w:t xml:space="preserve">products are incompatible with VOIP or in the event of long-lasting power outages. </w:t>
      </w:r>
      <w:r w:rsidR="000C2F29">
        <w:rPr>
          <w:rStyle w:val="Emphasis"/>
          <w:i w:val="0"/>
          <w:iCs w:val="0"/>
          <w:sz w:val="24"/>
          <w:szCs w:val="24"/>
        </w:rPr>
        <w:t xml:space="preserve">We agree </w:t>
      </w:r>
      <w:r w:rsidR="00ED3B39">
        <w:rPr>
          <w:rStyle w:val="Emphasis"/>
          <w:i w:val="0"/>
          <w:iCs w:val="0"/>
          <w:sz w:val="24"/>
          <w:szCs w:val="24"/>
        </w:rPr>
        <w:t>that consumers must be supported</w:t>
      </w:r>
      <w:r w:rsidR="004E2023">
        <w:rPr>
          <w:rStyle w:val="Emphasis"/>
          <w:i w:val="0"/>
          <w:iCs w:val="0"/>
          <w:sz w:val="24"/>
          <w:szCs w:val="24"/>
        </w:rPr>
        <w:t>,</w:t>
      </w:r>
      <w:r w:rsidR="00ED3B39">
        <w:rPr>
          <w:rStyle w:val="Emphasis"/>
          <w:i w:val="0"/>
          <w:iCs w:val="0"/>
          <w:sz w:val="24"/>
          <w:szCs w:val="24"/>
        </w:rPr>
        <w:t xml:space="preserve"> </w:t>
      </w:r>
      <w:r w:rsidR="004E2023">
        <w:rPr>
          <w:rStyle w:val="Emphasis"/>
          <w:i w:val="0"/>
          <w:iCs w:val="0"/>
          <w:sz w:val="24"/>
          <w:szCs w:val="24"/>
        </w:rPr>
        <w:t>and provided with accessible information,</w:t>
      </w:r>
      <w:r w:rsidR="00ED3B39">
        <w:rPr>
          <w:rStyle w:val="Emphasis"/>
          <w:i w:val="0"/>
          <w:iCs w:val="0"/>
          <w:sz w:val="24"/>
          <w:szCs w:val="24"/>
        </w:rPr>
        <w:t xml:space="preserve"> during and after the transition</w:t>
      </w:r>
      <w:r w:rsidR="000F3ADB">
        <w:rPr>
          <w:rStyle w:val="Emphasis"/>
          <w:i w:val="0"/>
          <w:iCs w:val="0"/>
          <w:sz w:val="24"/>
          <w:szCs w:val="24"/>
        </w:rPr>
        <w:t xml:space="preserve"> and t</w:t>
      </w:r>
      <w:r w:rsidR="00200F1B">
        <w:rPr>
          <w:rStyle w:val="Emphasis"/>
          <w:i w:val="0"/>
          <w:iCs w:val="0"/>
          <w:sz w:val="24"/>
          <w:szCs w:val="24"/>
        </w:rPr>
        <w:t>his is especially true for Scottish consumers living in remote and rural areas</w:t>
      </w:r>
      <w:r w:rsidR="004E2023">
        <w:rPr>
          <w:rStyle w:val="Emphasis"/>
          <w:i w:val="0"/>
          <w:iCs w:val="0"/>
          <w:sz w:val="24"/>
          <w:szCs w:val="24"/>
        </w:rPr>
        <w:t xml:space="preserve"> who may be unable to access reliable alternative communication methods. We also believe that there is a need to learn lessons from </w:t>
      </w:r>
      <w:r w:rsidR="00F7162A">
        <w:rPr>
          <w:rStyle w:val="Emphasis"/>
          <w:i w:val="0"/>
          <w:iCs w:val="0"/>
          <w:sz w:val="24"/>
          <w:szCs w:val="24"/>
        </w:rPr>
        <w:t xml:space="preserve">recent weather-related power outages and to ensure that these lessons are adequately applied to the VOIP migration process. </w:t>
      </w:r>
    </w:p>
    <w:p w14:paraId="588C6FBD" w14:textId="6392373F" w:rsidR="0051764C" w:rsidRPr="004B14C9" w:rsidRDefault="0051764C" w:rsidP="005473B0">
      <w:pPr>
        <w:rPr>
          <w:rStyle w:val="Emphasis"/>
          <w:b/>
          <w:bCs/>
          <w:sz w:val="24"/>
          <w:szCs w:val="24"/>
        </w:rPr>
      </w:pPr>
      <w:r w:rsidRPr="004B14C9">
        <w:rPr>
          <w:rStyle w:val="Emphasis"/>
          <w:b/>
          <w:bCs/>
          <w:sz w:val="24"/>
          <w:szCs w:val="24"/>
        </w:rPr>
        <w:t xml:space="preserve">Digital privacy and ethics </w:t>
      </w:r>
    </w:p>
    <w:p w14:paraId="4DE5C1F5" w14:textId="6D56906E" w:rsidR="0051764C" w:rsidRPr="004B14C9" w:rsidRDefault="002E1888" w:rsidP="005473B0">
      <w:pPr>
        <w:rPr>
          <w:rStyle w:val="Emphasis"/>
          <w:sz w:val="24"/>
          <w:szCs w:val="24"/>
        </w:rPr>
      </w:pPr>
      <w:r w:rsidRPr="00417774">
        <w:rPr>
          <w:rStyle w:val="Emphasis"/>
          <w:i w:val="0"/>
          <w:iCs w:val="0"/>
          <w:sz w:val="24"/>
          <w:szCs w:val="24"/>
        </w:rPr>
        <w:t xml:space="preserve">CAS </w:t>
      </w:r>
      <w:r w:rsidR="00145CF5">
        <w:rPr>
          <w:rStyle w:val="Emphasis"/>
          <w:i w:val="0"/>
          <w:iCs w:val="0"/>
          <w:sz w:val="24"/>
          <w:szCs w:val="24"/>
        </w:rPr>
        <w:t>agrees</w:t>
      </w:r>
      <w:r w:rsidR="00816BC3">
        <w:rPr>
          <w:rStyle w:val="Emphasis"/>
          <w:i w:val="0"/>
          <w:iCs w:val="0"/>
          <w:sz w:val="24"/>
          <w:szCs w:val="24"/>
        </w:rPr>
        <w:t xml:space="preserve"> th</w:t>
      </w:r>
      <w:r w:rsidR="00145CF5">
        <w:rPr>
          <w:rStyle w:val="Emphasis"/>
          <w:i w:val="0"/>
          <w:iCs w:val="0"/>
          <w:sz w:val="24"/>
          <w:szCs w:val="24"/>
        </w:rPr>
        <w:t>at all consumers should be able to go online safely and confidently</w:t>
      </w:r>
      <w:r w:rsidR="00F7162A">
        <w:rPr>
          <w:rStyle w:val="Emphasis"/>
          <w:i w:val="0"/>
          <w:iCs w:val="0"/>
          <w:sz w:val="24"/>
          <w:szCs w:val="24"/>
        </w:rPr>
        <w:t xml:space="preserve"> and </w:t>
      </w:r>
      <w:r w:rsidR="008C435B">
        <w:rPr>
          <w:rStyle w:val="Emphasis"/>
          <w:i w:val="0"/>
          <w:iCs w:val="0"/>
          <w:sz w:val="24"/>
          <w:szCs w:val="24"/>
        </w:rPr>
        <w:t>that consumers could benefit from further work</w:t>
      </w:r>
      <w:r w:rsidR="003E0589">
        <w:rPr>
          <w:rStyle w:val="Emphasis"/>
          <w:i w:val="0"/>
          <w:iCs w:val="0"/>
          <w:sz w:val="24"/>
          <w:szCs w:val="24"/>
        </w:rPr>
        <w:t xml:space="preserve"> on d</w:t>
      </w:r>
      <w:r w:rsidR="000F3ADB">
        <w:rPr>
          <w:rStyle w:val="Emphasis"/>
          <w:i w:val="0"/>
          <w:iCs w:val="0"/>
          <w:sz w:val="24"/>
          <w:szCs w:val="24"/>
        </w:rPr>
        <w:t>igital privacy and eth</w:t>
      </w:r>
      <w:r w:rsidR="009B44B5">
        <w:rPr>
          <w:rStyle w:val="Emphasis"/>
          <w:i w:val="0"/>
          <w:iCs w:val="0"/>
          <w:sz w:val="24"/>
          <w:szCs w:val="24"/>
        </w:rPr>
        <w:t xml:space="preserve">ics. CAS </w:t>
      </w:r>
      <w:r w:rsidR="00F7162A">
        <w:rPr>
          <w:rStyle w:val="Emphasis"/>
          <w:i w:val="0"/>
          <w:iCs w:val="0"/>
          <w:sz w:val="24"/>
          <w:szCs w:val="24"/>
        </w:rPr>
        <w:t>looks forward</w:t>
      </w:r>
      <w:r w:rsidR="009B44B5">
        <w:rPr>
          <w:rStyle w:val="Emphasis"/>
          <w:i w:val="0"/>
          <w:iCs w:val="0"/>
          <w:sz w:val="24"/>
          <w:szCs w:val="24"/>
        </w:rPr>
        <w:t xml:space="preserve"> to </w:t>
      </w:r>
      <w:r w:rsidR="009D0360">
        <w:rPr>
          <w:rStyle w:val="Emphasis"/>
          <w:i w:val="0"/>
          <w:iCs w:val="0"/>
          <w:sz w:val="24"/>
          <w:szCs w:val="24"/>
        </w:rPr>
        <w:t>see</w:t>
      </w:r>
      <w:r w:rsidR="001B467D">
        <w:rPr>
          <w:rStyle w:val="Emphasis"/>
          <w:i w:val="0"/>
          <w:iCs w:val="0"/>
          <w:sz w:val="24"/>
          <w:szCs w:val="24"/>
        </w:rPr>
        <w:t>ing</w:t>
      </w:r>
      <w:r w:rsidR="009D0360">
        <w:rPr>
          <w:rStyle w:val="Emphasis"/>
          <w:i w:val="0"/>
          <w:iCs w:val="0"/>
          <w:sz w:val="24"/>
          <w:szCs w:val="24"/>
        </w:rPr>
        <w:t xml:space="preserve"> how this work progresses and </w:t>
      </w:r>
      <w:r w:rsidR="00F7162A">
        <w:rPr>
          <w:rStyle w:val="Emphasis"/>
          <w:i w:val="0"/>
          <w:iCs w:val="0"/>
          <w:sz w:val="24"/>
          <w:szCs w:val="24"/>
        </w:rPr>
        <w:t>engaging where</w:t>
      </w:r>
      <w:r w:rsidR="00AC3293">
        <w:rPr>
          <w:rStyle w:val="Emphasis"/>
          <w:i w:val="0"/>
          <w:iCs w:val="0"/>
          <w:sz w:val="24"/>
          <w:szCs w:val="24"/>
        </w:rPr>
        <w:t xml:space="preserve"> appropriate</w:t>
      </w:r>
      <w:r w:rsidR="009D0360">
        <w:rPr>
          <w:rStyle w:val="Emphasis"/>
          <w:i w:val="0"/>
          <w:iCs w:val="0"/>
          <w:sz w:val="24"/>
          <w:szCs w:val="24"/>
        </w:rPr>
        <w:t xml:space="preserve">. </w:t>
      </w:r>
    </w:p>
    <w:sectPr w:rsidR="0051764C" w:rsidRPr="004B14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99F35" w14:textId="77777777" w:rsidR="00166459" w:rsidRDefault="00166459" w:rsidP="00166459">
      <w:pPr>
        <w:spacing w:after="0" w:line="240" w:lineRule="auto"/>
      </w:pPr>
      <w:r>
        <w:separator/>
      </w:r>
    </w:p>
  </w:endnote>
  <w:endnote w:type="continuationSeparator" w:id="0">
    <w:p w14:paraId="2B764793" w14:textId="77777777" w:rsidR="00166459" w:rsidRDefault="00166459" w:rsidP="00166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F60BB" w14:textId="77777777" w:rsidR="00166459" w:rsidRDefault="00166459" w:rsidP="00166459">
      <w:pPr>
        <w:spacing w:after="0" w:line="240" w:lineRule="auto"/>
      </w:pPr>
      <w:r>
        <w:separator/>
      </w:r>
    </w:p>
  </w:footnote>
  <w:footnote w:type="continuationSeparator" w:id="0">
    <w:p w14:paraId="7301C1D0" w14:textId="77777777" w:rsidR="00166459" w:rsidRDefault="00166459" w:rsidP="001664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B0"/>
    <w:rsid w:val="000058F1"/>
    <w:rsid w:val="00091025"/>
    <w:rsid w:val="000C2F29"/>
    <w:rsid w:val="000D0678"/>
    <w:rsid w:val="000E1A40"/>
    <w:rsid w:val="000F3ADB"/>
    <w:rsid w:val="0014120B"/>
    <w:rsid w:val="00145CF5"/>
    <w:rsid w:val="00152FDE"/>
    <w:rsid w:val="0015660D"/>
    <w:rsid w:val="00166459"/>
    <w:rsid w:val="00171573"/>
    <w:rsid w:val="001760D3"/>
    <w:rsid w:val="00180EB4"/>
    <w:rsid w:val="001B467D"/>
    <w:rsid w:val="001D7F0B"/>
    <w:rsid w:val="00200F1B"/>
    <w:rsid w:val="00201DA0"/>
    <w:rsid w:val="00212369"/>
    <w:rsid w:val="002655C0"/>
    <w:rsid w:val="00287508"/>
    <w:rsid w:val="002A3CBF"/>
    <w:rsid w:val="002B6F7D"/>
    <w:rsid w:val="002C50C8"/>
    <w:rsid w:val="002D77F0"/>
    <w:rsid w:val="002E1888"/>
    <w:rsid w:val="003148C1"/>
    <w:rsid w:val="00352408"/>
    <w:rsid w:val="00355943"/>
    <w:rsid w:val="00362AE5"/>
    <w:rsid w:val="00373457"/>
    <w:rsid w:val="003B0E47"/>
    <w:rsid w:val="003C6B0C"/>
    <w:rsid w:val="003E0589"/>
    <w:rsid w:val="003F6B55"/>
    <w:rsid w:val="00417774"/>
    <w:rsid w:val="00442116"/>
    <w:rsid w:val="0048346A"/>
    <w:rsid w:val="004B0271"/>
    <w:rsid w:val="004B14C9"/>
    <w:rsid w:val="004E2023"/>
    <w:rsid w:val="0051764C"/>
    <w:rsid w:val="005202D9"/>
    <w:rsid w:val="00534624"/>
    <w:rsid w:val="005473B0"/>
    <w:rsid w:val="00555CE4"/>
    <w:rsid w:val="005A1787"/>
    <w:rsid w:val="005B74AD"/>
    <w:rsid w:val="005C587E"/>
    <w:rsid w:val="005C72D9"/>
    <w:rsid w:val="005E3786"/>
    <w:rsid w:val="006321A9"/>
    <w:rsid w:val="00664E3C"/>
    <w:rsid w:val="00681801"/>
    <w:rsid w:val="006B1F39"/>
    <w:rsid w:val="006E2409"/>
    <w:rsid w:val="006F6B18"/>
    <w:rsid w:val="00732DC2"/>
    <w:rsid w:val="00741A74"/>
    <w:rsid w:val="007472B3"/>
    <w:rsid w:val="007549A7"/>
    <w:rsid w:val="00775A5A"/>
    <w:rsid w:val="007E6F75"/>
    <w:rsid w:val="007F5D76"/>
    <w:rsid w:val="00816BC3"/>
    <w:rsid w:val="008665A3"/>
    <w:rsid w:val="008C435B"/>
    <w:rsid w:val="008D6B63"/>
    <w:rsid w:val="008F4CE9"/>
    <w:rsid w:val="00906A25"/>
    <w:rsid w:val="0095514A"/>
    <w:rsid w:val="00962A70"/>
    <w:rsid w:val="009760D3"/>
    <w:rsid w:val="00982EB2"/>
    <w:rsid w:val="00997922"/>
    <w:rsid w:val="009B4118"/>
    <w:rsid w:val="009B44B5"/>
    <w:rsid w:val="009D0360"/>
    <w:rsid w:val="00A10C10"/>
    <w:rsid w:val="00A20531"/>
    <w:rsid w:val="00A26C73"/>
    <w:rsid w:val="00A32109"/>
    <w:rsid w:val="00A344FD"/>
    <w:rsid w:val="00A43A0B"/>
    <w:rsid w:val="00A50F26"/>
    <w:rsid w:val="00A5693F"/>
    <w:rsid w:val="00AC3293"/>
    <w:rsid w:val="00AE23F3"/>
    <w:rsid w:val="00AE3D90"/>
    <w:rsid w:val="00AE563D"/>
    <w:rsid w:val="00B37891"/>
    <w:rsid w:val="00B72706"/>
    <w:rsid w:val="00B94F84"/>
    <w:rsid w:val="00BC2BB6"/>
    <w:rsid w:val="00BE7E64"/>
    <w:rsid w:val="00C009E1"/>
    <w:rsid w:val="00C120CB"/>
    <w:rsid w:val="00C54B5D"/>
    <w:rsid w:val="00D338F6"/>
    <w:rsid w:val="00D36DEE"/>
    <w:rsid w:val="00D505BC"/>
    <w:rsid w:val="00D91EDC"/>
    <w:rsid w:val="00DC3DAE"/>
    <w:rsid w:val="00DE4C67"/>
    <w:rsid w:val="00E20B05"/>
    <w:rsid w:val="00E22E14"/>
    <w:rsid w:val="00E31830"/>
    <w:rsid w:val="00E45504"/>
    <w:rsid w:val="00E97652"/>
    <w:rsid w:val="00EA7840"/>
    <w:rsid w:val="00EB3896"/>
    <w:rsid w:val="00EC5499"/>
    <w:rsid w:val="00ED0413"/>
    <w:rsid w:val="00ED3B39"/>
    <w:rsid w:val="00EE495B"/>
    <w:rsid w:val="00EF6474"/>
    <w:rsid w:val="00F0669D"/>
    <w:rsid w:val="00F51D51"/>
    <w:rsid w:val="00F7162A"/>
    <w:rsid w:val="00F80B26"/>
    <w:rsid w:val="00FC0B0E"/>
    <w:rsid w:val="00FD16FF"/>
    <w:rsid w:val="00FE23B9"/>
    <w:rsid w:val="00FF63E0"/>
    <w:rsid w:val="33E76671"/>
    <w:rsid w:val="5D090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E8BCD"/>
  <w15:chartTrackingRefBased/>
  <w15:docId w15:val="{B9A6727F-F491-445C-BC15-756BF85F1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3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3B0"/>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5176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 xmlns="c5f543e3-8063-4253-bd42-47ca496057f8" xsi:nil="true"/>
    <Attach_x0020_count xmlns="c5f543e3-8063-4253-bd42-47ca496057f8" xsi:nil="true"/>
    <Classification xmlns="c5f543e3-8063-4253-bd42-47ca496057f8" xsi:nil="true"/>
    <SentOn xmlns="c5f543e3-8063-4253-bd42-47ca496057f8" xsi:nil="true"/>
    <ReceivedTime xmlns="c5f543e3-8063-4253-bd42-47ca496057f8" xsi:nil="true"/>
    <mvFrom xmlns="c5f543e3-8063-4253-bd42-47ca496057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069ab6e-cbb1-4306-ad7e-01a48c91ef8b" ContentTypeId="0x010100CAA12C5105342047A1E5FE66CBFB4107D5" PreviousValue="false"/>
</file>

<file path=customXml/item4.xml><?xml version="1.0" encoding="utf-8"?>
<ct:contentTypeSchema xmlns:ct="http://schemas.microsoft.com/office/2006/metadata/contentType" xmlns:ma="http://schemas.microsoft.com/office/2006/metadata/properties/metaAttributes" ct:_="" ma:_="" ma:contentTypeName="Governance document" ma:contentTypeID="0x010100CAA12C5105342047A1E5FE66CBFB4107D5005CCFCC4B847006408392DC0D8ED77972" ma:contentTypeVersion="16" ma:contentTypeDescription="governance of boards and committees" ma:contentTypeScope="" ma:versionID="d968a4619f57a374d4082c73455076c1">
  <xsd:schema xmlns:xsd="http://www.w3.org/2001/XMLSchema" xmlns:xs="http://www.w3.org/2001/XMLSchema" xmlns:p="http://schemas.microsoft.com/office/2006/metadata/properties" xmlns:ns3="c5f543e3-8063-4253-bd42-47ca496057f8" targetNamespace="http://schemas.microsoft.com/office/2006/metadata/properties" ma:root="true" ma:fieldsID="f2c98d90ff3f167e1381ed35f4c337a9" ns3:_="">
    <xsd:import namespace="c5f543e3-8063-4253-bd42-47ca496057f8"/>
    <xsd:element name="properties">
      <xsd:complexType>
        <xsd:sequence>
          <xsd:element name="documentManagement">
            <xsd:complexType>
              <xsd:all>
                <xsd:element ref="ns3:Classification" minOccurs="0"/>
                <xsd:element ref="ns3:Attach_x0020_count" minOccurs="0"/>
                <xsd:element ref="ns3:ReceivedTime" minOccurs="0"/>
                <xsd:element ref="ns3:SentOn" minOccurs="0"/>
                <xsd:element ref="ns3:To" minOccurs="0"/>
                <xsd:element ref="ns3:mvFr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543e3-8063-4253-bd42-47ca496057f8" elementFormDefault="qualified">
    <xsd:import namespace="http://schemas.microsoft.com/office/2006/documentManagement/types"/>
    <xsd:import namespace="http://schemas.microsoft.com/office/infopath/2007/PartnerControls"/>
    <xsd:element name="Classification" ma:index="9" nillable="true" ma:displayName="Information classification" ma:format="Dropdown" ma:internalName="Classification">
      <xsd:simpleType>
        <xsd:restriction base="dms:Choice">
          <xsd:enumeration value="PROTECTED"/>
          <xsd:enumeration value="CONFIDENTIAL"/>
          <xsd:enumeration value="HIGHLY SENSITIVE"/>
        </xsd:restriction>
      </xsd:simpleType>
    </xsd:element>
    <xsd:element name="Attach_x0020_count" ma:index="10" nillable="true" ma:displayName="Attach count" ma:decimals="0" ma:description="Auto-populated by saved email" ma:internalName="Attach_x0020_count">
      <xsd:simpleType>
        <xsd:restriction base="dms:Number"/>
      </xsd:simpleType>
    </xsd:element>
    <xsd:element name="ReceivedTime" ma:index="11" nillable="true" ma:displayName="ReceivedTime" ma:description="Auto-populated by saved email" ma:format="DateTime" ma:internalName="ReceivedTime">
      <xsd:simpleType>
        <xsd:restriction base="dms:DateTime"/>
      </xsd:simpleType>
    </xsd:element>
    <xsd:element name="SentOn" ma:index="12" nillable="true" ma:displayName="SentOn" ma:description="Auto-populated by saved email" ma:format="DateTime" ma:internalName="SentOn">
      <xsd:simpleType>
        <xsd:restriction base="dms:DateTime"/>
      </xsd:simpleType>
    </xsd:element>
    <xsd:element name="To" ma:index="13" nillable="true" ma:displayName="To" ma:description="Auto-populated by saved email" ma:internalName="To">
      <xsd:simpleType>
        <xsd:restriction base="dms:Text">
          <xsd:maxLength value="255"/>
        </xsd:restriction>
      </xsd:simpleType>
    </xsd:element>
    <xsd:element name="mvFrom" ma:index="14" nillable="true" ma:displayName="From" ma:description="Auto-populated by saved email" ma:internalName="mvFro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141E80-6A1F-43FB-8632-71BFC5F9860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5f543e3-8063-4253-bd42-47ca496057f8"/>
    <ds:schemaRef ds:uri="http://www.w3.org/XML/1998/namespace"/>
    <ds:schemaRef ds:uri="http://purl.org/dc/dcmitype/"/>
  </ds:schemaRefs>
</ds:datastoreItem>
</file>

<file path=customXml/itemProps2.xml><?xml version="1.0" encoding="utf-8"?>
<ds:datastoreItem xmlns:ds="http://schemas.openxmlformats.org/officeDocument/2006/customXml" ds:itemID="{A888D4CE-DA8D-4C73-AC3D-050B074F8ADE}">
  <ds:schemaRefs>
    <ds:schemaRef ds:uri="http://schemas.microsoft.com/sharepoint/v3/contenttype/forms"/>
  </ds:schemaRefs>
</ds:datastoreItem>
</file>

<file path=customXml/itemProps3.xml><?xml version="1.0" encoding="utf-8"?>
<ds:datastoreItem xmlns:ds="http://schemas.openxmlformats.org/officeDocument/2006/customXml" ds:itemID="{7C79D8A6-CC47-452D-82D8-826EE2799809}">
  <ds:schemaRefs>
    <ds:schemaRef ds:uri="Microsoft.SharePoint.Taxonomy.ContentTypeSync"/>
  </ds:schemaRefs>
</ds:datastoreItem>
</file>

<file path=customXml/itemProps4.xml><?xml version="1.0" encoding="utf-8"?>
<ds:datastoreItem xmlns:ds="http://schemas.openxmlformats.org/officeDocument/2006/customXml" ds:itemID="{A9925CCD-734D-408E-B332-F156B2815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543e3-8063-4253-bd42-47ca49605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4646</Characters>
  <Application>Microsoft Office Word</Application>
  <DocSecurity>0</DocSecurity>
  <Lines>38</Lines>
  <Paragraphs>10</Paragraphs>
  <ScaleCrop>false</ScaleCrop>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Kennedy</dc:creator>
  <cp:keywords/>
  <dc:description/>
  <cp:lastModifiedBy>Chloe Newbold</cp:lastModifiedBy>
  <cp:revision>2</cp:revision>
  <dcterms:created xsi:type="dcterms:W3CDTF">2022-06-15T15:46:00Z</dcterms:created>
  <dcterms:modified xsi:type="dcterms:W3CDTF">2022-06-15T15:46:00Z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0x010100CAA12C5105342047A1E5FE66CBFB4107D5005CCFCC4B847006408392DC0D8ED77972</vt:lpwstr>
  </property>
  <property fmtid="{D5CDD505-2E9C-101B-9397-08002B2CF9AE}" pid="3" name="MSIP_Label_5a50d26f-5c2c-4137-8396-1b24eb24286c_Enabled">
    <vt:lpwstr>true</vt:lpwstr>
  </property>
  <property fmtid="{D5CDD505-2E9C-101B-9397-08002B2CF9AE}" pid="4" name="MSIP_Label_5a50d26f-5c2c-4137-8396-1b24eb24286c_SetDate">
    <vt:lpwstr>2022-06-15T15:46:45Z</vt:lpwstr>
  </property>
  <property fmtid="{D5CDD505-2E9C-101B-9397-08002B2CF9AE}" pid="5" name="MSIP_Label_5a50d26f-5c2c-4137-8396-1b24eb24286c_Method">
    <vt:lpwstr>Privileged</vt:lpwstr>
  </property>
  <property fmtid="{D5CDD505-2E9C-101B-9397-08002B2CF9AE}" pid="6" name="MSIP_Label_5a50d26f-5c2c-4137-8396-1b24eb24286c_Name">
    <vt:lpwstr>5a50d26f-5c2c-4137-8396-1b24eb24286c</vt:lpwstr>
  </property>
  <property fmtid="{D5CDD505-2E9C-101B-9397-08002B2CF9AE}" pid="7" name="MSIP_Label_5a50d26f-5c2c-4137-8396-1b24eb24286c_SiteId">
    <vt:lpwstr>0af648de-310c-4068-8ae4-f9418bae24cc</vt:lpwstr>
  </property>
  <property fmtid="{D5CDD505-2E9C-101B-9397-08002B2CF9AE}" pid="8" name="MSIP_Label_5a50d26f-5c2c-4137-8396-1b24eb24286c_ActionId">
    <vt:lpwstr>f0358a72-1a59-4e07-9189-796a4c655c73</vt:lpwstr>
  </property>
  <property fmtid="{D5CDD505-2E9C-101B-9397-08002B2CF9AE}" pid="9" name="MSIP_Label_5a50d26f-5c2c-4137-8396-1b24eb24286c_ContentBits">
    <vt:lpwstr>0</vt:lpwstr>
  </property>
</Properties>
</file>