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C6A73" w14:textId="77777777" w:rsidR="009B1596" w:rsidRDefault="009B1596"/>
    <w:p w14:paraId="545D1C49" w14:textId="17298683" w:rsidR="00B442B0" w:rsidRDefault="00B442B0" w:rsidP="00B442B0">
      <w:pPr>
        <w:pStyle w:val="Heading1"/>
      </w:pPr>
      <w:r>
        <w:t>Endorsement statement</w:t>
      </w:r>
    </w:p>
    <w:p w14:paraId="54AF1F7F" w14:textId="77777777" w:rsidR="00B442B0" w:rsidRDefault="00B442B0">
      <w:pPr>
        <w:rPr>
          <w:rFonts w:ascii="Trebuchet MS" w:hAnsi="Trebuchet MS"/>
        </w:rPr>
      </w:pPr>
      <w:r w:rsidRPr="00B442B0">
        <w:rPr>
          <w:rFonts w:ascii="Trebuchet MS" w:hAnsi="Trebuchet MS"/>
        </w:rPr>
        <w:t xml:space="preserve">As the independent panel providing advice to a range of stakeholders and policy makers on the interests of consumers, citizens and small businesses in the communications sector, the Communications Consumer Panel does not generally endorse the campaigns of other organisations. </w:t>
      </w:r>
    </w:p>
    <w:p w14:paraId="595C9AC6" w14:textId="4766FAC5" w:rsidR="00B442B0" w:rsidRPr="00B442B0" w:rsidRDefault="00B442B0">
      <w:pPr>
        <w:rPr>
          <w:rFonts w:ascii="Trebuchet MS" w:hAnsi="Trebuchet MS"/>
        </w:rPr>
      </w:pPr>
      <w:r w:rsidRPr="00B442B0">
        <w:rPr>
          <w:rFonts w:ascii="Trebuchet MS" w:hAnsi="Trebuchet MS"/>
        </w:rPr>
        <w:t>Similarly, the Panel does not allow other organisations to use its logo, unless it is working collaboratively with an organisation to, for example, produce a joint research report.</w:t>
      </w:r>
    </w:p>
    <w:sectPr w:rsidR="00B442B0" w:rsidRPr="00B442B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B1E2" w14:textId="77777777" w:rsidR="00B442B0" w:rsidRDefault="00B442B0" w:rsidP="00B442B0">
      <w:pPr>
        <w:spacing w:after="0" w:line="240" w:lineRule="auto"/>
      </w:pPr>
      <w:r>
        <w:separator/>
      </w:r>
    </w:p>
  </w:endnote>
  <w:endnote w:type="continuationSeparator" w:id="0">
    <w:p w14:paraId="6141D72E" w14:textId="77777777" w:rsidR="00B442B0" w:rsidRDefault="00B442B0" w:rsidP="00B4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71FB" w14:textId="77777777" w:rsidR="00B442B0" w:rsidRDefault="00B442B0" w:rsidP="00B442B0">
      <w:pPr>
        <w:spacing w:after="0" w:line="240" w:lineRule="auto"/>
      </w:pPr>
      <w:r>
        <w:separator/>
      </w:r>
    </w:p>
  </w:footnote>
  <w:footnote w:type="continuationSeparator" w:id="0">
    <w:p w14:paraId="24F21A8B" w14:textId="77777777" w:rsidR="00B442B0" w:rsidRDefault="00B442B0" w:rsidP="00B44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E43D" w14:textId="77CEA78C" w:rsidR="00B442B0" w:rsidRPr="00B442B0" w:rsidRDefault="00B442B0" w:rsidP="00B442B0">
    <w:pPr>
      <w:pStyle w:val="Header"/>
      <w:jc w:val="center"/>
    </w:pPr>
    <w:r>
      <w:rPr>
        <w:noProof/>
      </w:rPr>
      <w:drawing>
        <wp:inline distT="0" distB="0" distL="0" distR="0" wp14:anchorId="4DFE902F" wp14:editId="184DE899">
          <wp:extent cx="2495550" cy="1085850"/>
          <wp:effectExtent l="0" t="0" r="0" b="0"/>
          <wp:docPr id="172490862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08624" name="Graphic 1724908624"/>
                  <pic:cNvPicPr/>
                </pic:nvPicPr>
                <pic:blipFill>
                  <a:blip r:embed="rId1">
                    <a:extLst>
                      <a:ext uri="{96DAC541-7B7A-43D3-8B79-37D633B846F1}">
                        <asvg:svgBlip xmlns:asvg="http://schemas.microsoft.com/office/drawing/2016/SVG/main" r:embed="rId2"/>
                      </a:ext>
                    </a:extLst>
                  </a:blip>
                  <a:stretch>
                    <a:fillRect/>
                  </a:stretch>
                </pic:blipFill>
                <pic:spPr>
                  <a:xfrm>
                    <a:off x="0" y="0"/>
                    <a:ext cx="2495550" cy="10858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B0"/>
    <w:rsid w:val="005559D1"/>
    <w:rsid w:val="005F5FC1"/>
    <w:rsid w:val="009B1596"/>
    <w:rsid w:val="00B44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05FB8"/>
  <w15:chartTrackingRefBased/>
  <w15:docId w15:val="{14F0BB29-28B2-43A8-948A-1344280A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2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2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2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2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2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2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2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2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2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2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2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2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2B0"/>
    <w:rPr>
      <w:rFonts w:eastAsiaTheme="majorEastAsia" w:cstheme="majorBidi"/>
      <w:color w:val="272727" w:themeColor="text1" w:themeTint="D8"/>
    </w:rPr>
  </w:style>
  <w:style w:type="paragraph" w:styleId="Title">
    <w:name w:val="Title"/>
    <w:basedOn w:val="Normal"/>
    <w:next w:val="Normal"/>
    <w:link w:val="TitleChar"/>
    <w:uiPriority w:val="10"/>
    <w:qFormat/>
    <w:rsid w:val="00B44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2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2B0"/>
    <w:pPr>
      <w:spacing w:before="160"/>
      <w:jc w:val="center"/>
    </w:pPr>
    <w:rPr>
      <w:i/>
      <w:iCs/>
      <w:color w:val="404040" w:themeColor="text1" w:themeTint="BF"/>
    </w:rPr>
  </w:style>
  <w:style w:type="character" w:customStyle="1" w:styleId="QuoteChar">
    <w:name w:val="Quote Char"/>
    <w:basedOn w:val="DefaultParagraphFont"/>
    <w:link w:val="Quote"/>
    <w:uiPriority w:val="29"/>
    <w:rsid w:val="00B442B0"/>
    <w:rPr>
      <w:i/>
      <w:iCs/>
      <w:color w:val="404040" w:themeColor="text1" w:themeTint="BF"/>
    </w:rPr>
  </w:style>
  <w:style w:type="paragraph" w:styleId="ListParagraph">
    <w:name w:val="List Paragraph"/>
    <w:basedOn w:val="Normal"/>
    <w:uiPriority w:val="34"/>
    <w:qFormat/>
    <w:rsid w:val="00B442B0"/>
    <w:pPr>
      <w:ind w:left="720"/>
      <w:contextualSpacing/>
    </w:pPr>
  </w:style>
  <w:style w:type="character" w:styleId="IntenseEmphasis">
    <w:name w:val="Intense Emphasis"/>
    <w:basedOn w:val="DefaultParagraphFont"/>
    <w:uiPriority w:val="21"/>
    <w:qFormat/>
    <w:rsid w:val="00B442B0"/>
    <w:rPr>
      <w:i/>
      <w:iCs/>
      <w:color w:val="0F4761" w:themeColor="accent1" w:themeShade="BF"/>
    </w:rPr>
  </w:style>
  <w:style w:type="paragraph" w:styleId="IntenseQuote">
    <w:name w:val="Intense Quote"/>
    <w:basedOn w:val="Normal"/>
    <w:next w:val="Normal"/>
    <w:link w:val="IntenseQuoteChar"/>
    <w:uiPriority w:val="30"/>
    <w:qFormat/>
    <w:rsid w:val="00B44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2B0"/>
    <w:rPr>
      <w:i/>
      <w:iCs/>
      <w:color w:val="0F4761" w:themeColor="accent1" w:themeShade="BF"/>
    </w:rPr>
  </w:style>
  <w:style w:type="character" w:styleId="IntenseReference">
    <w:name w:val="Intense Reference"/>
    <w:basedOn w:val="DefaultParagraphFont"/>
    <w:uiPriority w:val="32"/>
    <w:qFormat/>
    <w:rsid w:val="00B442B0"/>
    <w:rPr>
      <w:b/>
      <w:bCs/>
      <w:smallCaps/>
      <w:color w:val="0F4761" w:themeColor="accent1" w:themeShade="BF"/>
      <w:spacing w:val="5"/>
    </w:rPr>
  </w:style>
  <w:style w:type="paragraph" w:styleId="Header">
    <w:name w:val="header"/>
    <w:basedOn w:val="Normal"/>
    <w:link w:val="HeaderChar"/>
    <w:uiPriority w:val="99"/>
    <w:unhideWhenUsed/>
    <w:rsid w:val="00B44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2B0"/>
  </w:style>
  <w:style w:type="paragraph" w:styleId="Footer">
    <w:name w:val="footer"/>
    <w:basedOn w:val="Normal"/>
    <w:link w:val="FooterChar"/>
    <w:uiPriority w:val="99"/>
    <w:unhideWhenUsed/>
    <w:rsid w:val="00B44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Borritt</dc:creator>
  <cp:keywords/>
  <dc:description/>
  <cp:lastModifiedBy>Jenny Borritt</cp:lastModifiedBy>
  <cp:revision>1</cp:revision>
  <dcterms:created xsi:type="dcterms:W3CDTF">2025-06-12T15:03:00Z</dcterms:created>
  <dcterms:modified xsi:type="dcterms:W3CDTF">2025-06-12T15:05:00Z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2025-06-12T15:04:58Z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d3c52cd4-305d-4b21-831a-e0119d1127da</vt:lpwstr>
  </property>
  <property fmtid="{D5CDD505-2E9C-101B-9397-08002B2CF9AE}" pid="8" name="MSIP_Label_5a50d26f-5c2c-4137-8396-1b24eb24286c_ContentBits">
    <vt:lpwstr>0</vt:lpwstr>
  </property>
</Properties>
</file>