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F5DE7" w14:textId="677BF9D6" w:rsidR="00544B54" w:rsidRDefault="003A3E6E" w:rsidP="00544B54">
      <w:pPr>
        <w:pStyle w:val="Default"/>
        <w:rPr>
          <w:rFonts w:cstheme="minorHAnsi"/>
          <w:b/>
          <w:bCs/>
          <w:noProof/>
          <w:color w:val="000000" w:themeColor="text1"/>
          <w:sz w:val="28"/>
          <w:szCs w:val="28"/>
        </w:rPr>
      </w:pPr>
      <w:r>
        <w:rPr>
          <w:rFonts w:cstheme="minorHAnsi"/>
          <w:b/>
          <w:bCs/>
          <w:noProof/>
          <w:color w:val="000000" w:themeColor="text1"/>
          <w:sz w:val="28"/>
          <w:szCs w:val="28"/>
        </w:rPr>
        <w:drawing>
          <wp:inline distT="0" distB="0" distL="0" distR="0" wp14:anchorId="0C5E702E" wp14:editId="57912867">
            <wp:extent cx="2724150" cy="883711"/>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l="3191" t="2791" b="3105"/>
                    <a:stretch/>
                  </pic:blipFill>
                  <pic:spPr bwMode="auto">
                    <a:xfrm>
                      <a:off x="0" y="0"/>
                      <a:ext cx="2795162" cy="906747"/>
                    </a:xfrm>
                    <a:prstGeom prst="rect">
                      <a:avLst/>
                    </a:prstGeom>
                    <a:ln>
                      <a:noFill/>
                    </a:ln>
                    <a:extLst>
                      <a:ext uri="{53640926-AAD7-44D8-BBD7-CCE9431645EC}">
                        <a14:shadowObscured xmlns:a14="http://schemas.microsoft.com/office/drawing/2010/main"/>
                      </a:ext>
                    </a:extLst>
                  </pic:spPr>
                </pic:pic>
              </a:graphicData>
            </a:graphic>
          </wp:inline>
        </w:drawing>
      </w:r>
      <w:r w:rsidR="00202EFF">
        <w:rPr>
          <w:rFonts w:cstheme="minorHAnsi"/>
          <w:b/>
          <w:bCs/>
          <w:noProof/>
          <w:color w:val="000000" w:themeColor="text1"/>
          <w:sz w:val="28"/>
          <w:szCs w:val="28"/>
        </w:rPr>
        <w:t xml:space="preserve">  </w:t>
      </w:r>
      <w:r w:rsidR="000D413B">
        <w:rPr>
          <w:rFonts w:cstheme="minorHAnsi"/>
          <w:b/>
          <w:bCs/>
          <w:noProof/>
          <w:color w:val="000000" w:themeColor="text1"/>
          <w:sz w:val="28"/>
          <w:szCs w:val="28"/>
        </w:rPr>
        <w:drawing>
          <wp:inline distT="0" distB="0" distL="0" distR="0" wp14:anchorId="36F1B026" wp14:editId="26293738">
            <wp:extent cx="2788794" cy="919480"/>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rotWithShape="1">
                    <a:blip r:embed="rId9" cstate="print">
                      <a:extLst>
                        <a:ext uri="{28A0092B-C50C-407E-A947-70E740481C1C}">
                          <a14:useLocalDpi xmlns:a14="http://schemas.microsoft.com/office/drawing/2010/main" val="0"/>
                        </a:ext>
                      </a:extLst>
                    </a:blip>
                    <a:srcRect t="-4776"/>
                    <a:stretch/>
                  </pic:blipFill>
                  <pic:spPr bwMode="auto">
                    <a:xfrm>
                      <a:off x="0" y="0"/>
                      <a:ext cx="2913392" cy="960560"/>
                    </a:xfrm>
                    <a:prstGeom prst="rect">
                      <a:avLst/>
                    </a:prstGeom>
                    <a:ln>
                      <a:noFill/>
                    </a:ln>
                    <a:extLst>
                      <a:ext uri="{53640926-AAD7-44D8-BBD7-CCE9431645EC}">
                        <a14:shadowObscured xmlns:a14="http://schemas.microsoft.com/office/drawing/2010/main"/>
                      </a:ext>
                    </a:extLst>
                  </pic:spPr>
                </pic:pic>
              </a:graphicData>
            </a:graphic>
          </wp:inline>
        </w:drawing>
      </w:r>
      <w:r w:rsidR="000A186C">
        <w:rPr>
          <w:rFonts w:cstheme="minorHAnsi"/>
          <w:b/>
          <w:bCs/>
          <w:noProof/>
          <w:color w:val="000000" w:themeColor="text1"/>
          <w:sz w:val="28"/>
          <w:szCs w:val="28"/>
        </w:rPr>
        <w:br/>
      </w:r>
    </w:p>
    <w:p w14:paraId="45C4EA5A" w14:textId="729A8FA6" w:rsidR="00DC2948" w:rsidRPr="00291A7F" w:rsidRDefault="004023BC" w:rsidP="00156FC0">
      <w:pPr>
        <w:pStyle w:val="Default"/>
        <w:jc w:val="center"/>
        <w:rPr>
          <w:rFonts w:cstheme="minorHAnsi"/>
          <w:b/>
          <w:bCs/>
          <w:color w:val="000000" w:themeColor="text1"/>
          <w:sz w:val="28"/>
          <w:szCs w:val="28"/>
        </w:rPr>
      </w:pPr>
      <w:r>
        <w:rPr>
          <w:rFonts w:cstheme="minorHAnsi"/>
          <w:b/>
          <w:bCs/>
          <w:noProof/>
          <w:color w:val="000000" w:themeColor="text1"/>
          <w:sz w:val="28"/>
          <w:szCs w:val="28"/>
        </w:rPr>
        <w:drawing>
          <wp:inline distT="0" distB="0" distL="0" distR="0" wp14:anchorId="2E85B5FD" wp14:editId="5EA4139C">
            <wp:extent cx="5651500" cy="3769336"/>
            <wp:effectExtent l="0" t="0" r="6350" b="3175"/>
            <wp:docPr id="9" name="Picture 9" descr="Person checking phone in the middle of the UK countryside, waiting for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erson checking phone in the middle of the UK countryside, waiting for signal"/>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61052" cy="3775707"/>
                    </a:xfrm>
                    <a:prstGeom prst="rect">
                      <a:avLst/>
                    </a:prstGeom>
                  </pic:spPr>
                </pic:pic>
              </a:graphicData>
            </a:graphic>
          </wp:inline>
        </w:drawing>
      </w:r>
    </w:p>
    <w:p w14:paraId="35164282" w14:textId="77777777" w:rsidR="00544B54" w:rsidRPr="00291A7F" w:rsidRDefault="00544B54" w:rsidP="00544B54">
      <w:pPr>
        <w:pStyle w:val="Default"/>
        <w:rPr>
          <w:rFonts w:cstheme="minorHAnsi"/>
          <w:b/>
          <w:bCs/>
          <w:color w:val="000000" w:themeColor="text1"/>
          <w:sz w:val="28"/>
          <w:szCs w:val="28"/>
        </w:rPr>
      </w:pPr>
    </w:p>
    <w:p w14:paraId="000A1E5C" w14:textId="77777777" w:rsidR="001459FB" w:rsidRDefault="0057109E" w:rsidP="005660DE">
      <w:pPr>
        <w:pStyle w:val="Default"/>
        <w:jc w:val="center"/>
        <w:rPr>
          <w:rFonts w:cstheme="minorBidi"/>
          <w:b/>
          <w:color w:val="006666"/>
          <w:sz w:val="32"/>
          <w:szCs w:val="32"/>
        </w:rPr>
      </w:pPr>
      <w:r w:rsidRPr="001459FB">
        <w:rPr>
          <w:rFonts w:cstheme="minorBidi"/>
          <w:b/>
          <w:color w:val="006666"/>
          <w:sz w:val="32"/>
          <w:szCs w:val="32"/>
        </w:rPr>
        <w:t xml:space="preserve">The </w:t>
      </w:r>
      <w:r w:rsidR="54728183" w:rsidRPr="001459FB">
        <w:rPr>
          <w:rFonts w:cstheme="minorBidi"/>
          <w:b/>
          <w:bCs/>
          <w:color w:val="006666"/>
          <w:sz w:val="32"/>
          <w:szCs w:val="32"/>
        </w:rPr>
        <w:t>struggle for fairness</w:t>
      </w:r>
      <w:r w:rsidRPr="001459FB">
        <w:rPr>
          <w:rFonts w:cstheme="minorBidi"/>
          <w:b/>
          <w:color w:val="006666"/>
          <w:sz w:val="32"/>
          <w:szCs w:val="32"/>
        </w:rPr>
        <w:t>:</w:t>
      </w:r>
      <w:r w:rsidRPr="001459FB">
        <w:rPr>
          <w:sz w:val="28"/>
          <w:szCs w:val="28"/>
        </w:rPr>
        <w:br/>
      </w:r>
      <w:r w:rsidR="005660DE" w:rsidRPr="001459FB">
        <w:rPr>
          <w:rFonts w:cstheme="minorBidi"/>
          <w:b/>
          <w:color w:val="006666"/>
          <w:sz w:val="32"/>
          <w:szCs w:val="32"/>
        </w:rPr>
        <w:t xml:space="preserve">the experience of </w:t>
      </w:r>
      <w:r w:rsidR="00D35AF6" w:rsidRPr="001459FB">
        <w:rPr>
          <w:rFonts w:cstheme="minorBidi"/>
          <w:b/>
          <w:color w:val="006666"/>
          <w:sz w:val="32"/>
          <w:szCs w:val="32"/>
        </w:rPr>
        <w:t>c</w:t>
      </w:r>
      <w:r w:rsidR="00314F2A" w:rsidRPr="001459FB">
        <w:rPr>
          <w:rFonts w:cstheme="minorBidi"/>
          <w:b/>
          <w:color w:val="006666"/>
          <w:sz w:val="32"/>
          <w:szCs w:val="32"/>
        </w:rPr>
        <w:t xml:space="preserve">onsumers, </w:t>
      </w:r>
      <w:r w:rsidR="00D35AF6" w:rsidRPr="001459FB">
        <w:rPr>
          <w:rFonts w:cstheme="minorBidi"/>
          <w:b/>
          <w:color w:val="006666"/>
          <w:sz w:val="32"/>
          <w:szCs w:val="32"/>
        </w:rPr>
        <w:t>c</w:t>
      </w:r>
      <w:r w:rsidR="00314F2A" w:rsidRPr="001459FB">
        <w:rPr>
          <w:rFonts w:cstheme="minorBidi"/>
          <w:b/>
          <w:color w:val="006666"/>
          <w:sz w:val="32"/>
          <w:szCs w:val="32"/>
        </w:rPr>
        <w:t xml:space="preserve">itizens and </w:t>
      </w:r>
    </w:p>
    <w:p w14:paraId="6216ACCA" w14:textId="28953B21" w:rsidR="005660DE" w:rsidRPr="001459FB" w:rsidRDefault="00D35AF6" w:rsidP="005660DE">
      <w:pPr>
        <w:pStyle w:val="Default"/>
        <w:jc w:val="center"/>
        <w:rPr>
          <w:rFonts w:cstheme="minorBidi"/>
          <w:b/>
          <w:color w:val="006666"/>
          <w:sz w:val="32"/>
          <w:szCs w:val="32"/>
        </w:rPr>
      </w:pPr>
      <w:r w:rsidRPr="001459FB">
        <w:rPr>
          <w:rFonts w:cstheme="minorBidi"/>
          <w:b/>
          <w:color w:val="006666"/>
          <w:sz w:val="32"/>
          <w:szCs w:val="32"/>
        </w:rPr>
        <w:t>m</w:t>
      </w:r>
      <w:r w:rsidR="00314F2A" w:rsidRPr="001459FB">
        <w:rPr>
          <w:rFonts w:cstheme="minorBidi"/>
          <w:b/>
          <w:color w:val="006666"/>
          <w:sz w:val="32"/>
          <w:szCs w:val="32"/>
        </w:rPr>
        <w:t>icro-business</w:t>
      </w:r>
      <w:r w:rsidR="00553188" w:rsidRPr="001459FB">
        <w:rPr>
          <w:rFonts w:cstheme="minorBidi"/>
          <w:b/>
          <w:color w:val="006666"/>
          <w:sz w:val="32"/>
          <w:szCs w:val="32"/>
        </w:rPr>
        <w:t>es in remote and rural locations in the UK</w:t>
      </w:r>
    </w:p>
    <w:p w14:paraId="12A0071E" w14:textId="4E536102" w:rsidR="00544B54" w:rsidRPr="00291A7F" w:rsidRDefault="00314F2A" w:rsidP="006C0D3A">
      <w:pPr>
        <w:spacing w:after="240" w:line="240" w:lineRule="auto"/>
        <w:jc w:val="center"/>
        <w:rPr>
          <w:rFonts w:ascii="Trebuchet MS" w:eastAsia="Times New Roman" w:hAnsi="Trebuchet MS" w:cs="Calibri"/>
          <w:b/>
          <w:bCs/>
          <w:smallCaps/>
          <w:sz w:val="28"/>
          <w:szCs w:val="28"/>
          <w14:ligatures w14:val="none"/>
        </w:rPr>
      </w:pPr>
      <w:r>
        <w:rPr>
          <w:rFonts w:ascii="Trebuchet MS" w:eastAsia="Times New Roman" w:hAnsi="Trebuchet MS" w:cs="Calibri"/>
          <w:b/>
          <w:bCs/>
          <w:smallCaps/>
          <w:sz w:val="28"/>
          <w:szCs w:val="28"/>
          <w14:ligatures w14:val="none"/>
        </w:rPr>
        <w:br/>
      </w:r>
      <w:r>
        <w:rPr>
          <w:rFonts w:ascii="Trebuchet MS" w:eastAsia="Times New Roman" w:hAnsi="Trebuchet MS" w:cs="Calibri"/>
          <w:b/>
          <w:bCs/>
          <w:smallCaps/>
          <w:sz w:val="28"/>
          <w:szCs w:val="28"/>
          <w14:ligatures w14:val="none"/>
        </w:rPr>
        <w:br/>
      </w:r>
      <w:r w:rsidR="00212F3C" w:rsidRPr="00291A7F">
        <w:rPr>
          <w:rFonts w:ascii="Trebuchet MS" w:eastAsia="Times New Roman" w:hAnsi="Trebuchet MS" w:cs="Calibri"/>
          <w:b/>
          <w:bCs/>
          <w:smallCaps/>
          <w:sz w:val="28"/>
          <w:szCs w:val="28"/>
          <w14:ligatures w14:val="none"/>
        </w:rPr>
        <w:t>summary report</w:t>
      </w:r>
      <w:r w:rsidR="005660DE">
        <w:rPr>
          <w:rFonts w:ascii="Trebuchet MS" w:eastAsia="Times New Roman" w:hAnsi="Trebuchet MS" w:cs="Calibri"/>
          <w:b/>
          <w:bCs/>
          <w:smallCaps/>
          <w:sz w:val="28"/>
          <w:szCs w:val="28"/>
          <w14:ligatures w14:val="none"/>
        </w:rPr>
        <w:t xml:space="preserve"> and policy recommendations</w:t>
      </w:r>
    </w:p>
    <w:p w14:paraId="1CDEAAB5" w14:textId="77777777" w:rsidR="002456FD" w:rsidRPr="00291A7F" w:rsidRDefault="002456FD" w:rsidP="009778DC">
      <w:pPr>
        <w:pStyle w:val="Default"/>
        <w:ind w:left="567"/>
        <w:rPr>
          <w:rFonts w:cstheme="minorHAnsi"/>
          <w:b/>
          <w:bCs/>
          <w:color w:val="000000" w:themeColor="text1"/>
          <w:sz w:val="28"/>
          <w:szCs w:val="28"/>
        </w:rPr>
      </w:pPr>
    </w:p>
    <w:p w14:paraId="2CAA36DF" w14:textId="77777777" w:rsidR="002456FD" w:rsidRPr="00291A7F" w:rsidRDefault="002456FD" w:rsidP="00314F2A">
      <w:pPr>
        <w:pStyle w:val="Default"/>
        <w:rPr>
          <w:rFonts w:cstheme="minorHAnsi"/>
          <w:b/>
          <w:bCs/>
          <w:color w:val="000000" w:themeColor="text1"/>
          <w:sz w:val="28"/>
          <w:szCs w:val="28"/>
        </w:rPr>
      </w:pPr>
    </w:p>
    <w:p w14:paraId="76DA23F9" w14:textId="013E65FD" w:rsidR="00544B54" w:rsidRPr="00291A7F" w:rsidRDefault="00544B54" w:rsidP="006C0D3A">
      <w:pPr>
        <w:pStyle w:val="Default"/>
        <w:rPr>
          <w:rFonts w:cstheme="minorHAnsi"/>
          <w:color w:val="000000" w:themeColor="text1"/>
          <w:sz w:val="28"/>
          <w:szCs w:val="28"/>
        </w:rPr>
      </w:pPr>
    </w:p>
    <w:p w14:paraId="29A2F6CD" w14:textId="70BC3367" w:rsidR="00544B54" w:rsidRPr="00291A7F" w:rsidRDefault="4B28A93E" w:rsidP="006C0D3A">
      <w:pPr>
        <w:pStyle w:val="Default"/>
        <w:jc w:val="center"/>
        <w:rPr>
          <w:rFonts w:cstheme="minorBidi"/>
          <w:color w:val="000000" w:themeColor="text1"/>
          <w:sz w:val="28"/>
          <w:szCs w:val="28"/>
        </w:rPr>
      </w:pPr>
      <w:r w:rsidRPr="7A601AD8">
        <w:rPr>
          <w:rFonts w:cstheme="minorBidi"/>
          <w:b/>
          <w:bCs/>
          <w:color w:val="000000" w:themeColor="text1"/>
          <w:sz w:val="28"/>
          <w:szCs w:val="28"/>
        </w:rPr>
        <w:t>Ju</w:t>
      </w:r>
      <w:r w:rsidR="079DBF2F" w:rsidRPr="7A601AD8">
        <w:rPr>
          <w:rFonts w:cstheme="minorBidi"/>
          <w:b/>
          <w:bCs/>
          <w:color w:val="000000" w:themeColor="text1"/>
          <w:sz w:val="28"/>
          <w:szCs w:val="28"/>
        </w:rPr>
        <w:t>ly</w:t>
      </w:r>
      <w:r w:rsidR="00CA1528" w:rsidRPr="7A601AD8">
        <w:rPr>
          <w:rFonts w:cstheme="minorBidi"/>
          <w:b/>
          <w:color w:val="000000" w:themeColor="text1"/>
          <w:sz w:val="28"/>
          <w:szCs w:val="28"/>
        </w:rPr>
        <w:t xml:space="preserve"> </w:t>
      </w:r>
      <w:r w:rsidR="00544B54" w:rsidRPr="7A601AD8">
        <w:rPr>
          <w:rFonts w:cstheme="minorBidi"/>
          <w:b/>
          <w:color w:val="000000" w:themeColor="text1"/>
          <w:sz w:val="28"/>
          <w:szCs w:val="28"/>
        </w:rPr>
        <w:t>2023</w:t>
      </w:r>
    </w:p>
    <w:p w14:paraId="53818189" w14:textId="77777777" w:rsidR="00A24166" w:rsidRPr="00291A7F" w:rsidRDefault="00A24166">
      <w:pPr>
        <w:rPr>
          <w:rFonts w:ascii="Trebuchet MS" w:hAnsi="Trebuchet MS"/>
          <w:color w:val="000000" w:themeColor="text1"/>
          <w:sz w:val="28"/>
          <w:szCs w:val="28"/>
        </w:rPr>
      </w:pPr>
    </w:p>
    <w:p w14:paraId="551A496A" w14:textId="3616221B" w:rsidR="00A24166" w:rsidRPr="00291A7F" w:rsidRDefault="00A24166" w:rsidP="009778DC">
      <w:pPr>
        <w:ind w:left="567"/>
        <w:jc w:val="center"/>
        <w:rPr>
          <w:rFonts w:ascii="Trebuchet MS" w:hAnsi="Trebuchet MS"/>
          <w:color w:val="000000" w:themeColor="text1"/>
          <w:sz w:val="28"/>
          <w:szCs w:val="28"/>
        </w:rPr>
      </w:pPr>
    </w:p>
    <w:p w14:paraId="3254E63F" w14:textId="3B56B5DC" w:rsidR="00544B54" w:rsidRPr="00291A7F" w:rsidRDefault="00544B54">
      <w:pPr>
        <w:rPr>
          <w:rFonts w:ascii="Trebuchet MS" w:hAnsi="Trebuchet MS"/>
          <w:b/>
          <w:bCs/>
          <w:color w:val="000000" w:themeColor="text1"/>
          <w:sz w:val="32"/>
          <w:szCs w:val="32"/>
        </w:rPr>
      </w:pPr>
      <w:r w:rsidRPr="00291A7F">
        <w:rPr>
          <w:rFonts w:ascii="Trebuchet MS" w:hAnsi="Trebuchet MS"/>
          <w:b/>
          <w:bCs/>
          <w:color w:val="000000" w:themeColor="text1"/>
          <w:sz w:val="32"/>
          <w:szCs w:val="32"/>
        </w:rPr>
        <w:br w:type="page"/>
      </w:r>
    </w:p>
    <w:p w14:paraId="088B90D1" w14:textId="77777777" w:rsidR="00544B54" w:rsidRPr="00291A7F" w:rsidRDefault="00544B54">
      <w:pPr>
        <w:rPr>
          <w:rFonts w:ascii="Trebuchet MS" w:hAnsi="Trebuchet MS"/>
          <w:b/>
          <w:bCs/>
          <w:color w:val="000000" w:themeColor="text1"/>
          <w:sz w:val="32"/>
          <w:szCs w:val="32"/>
        </w:rPr>
      </w:pPr>
    </w:p>
    <w:p w14:paraId="5FCD5347" w14:textId="77777777" w:rsidR="0089618E" w:rsidRDefault="0089618E" w:rsidP="00544B54">
      <w:pPr>
        <w:pStyle w:val="Default"/>
        <w:rPr>
          <w:rFonts w:cstheme="minorHAnsi"/>
          <w:b/>
          <w:bCs/>
          <w:color w:val="000000" w:themeColor="text1"/>
          <w:sz w:val="28"/>
          <w:szCs w:val="28"/>
        </w:rPr>
      </w:pPr>
    </w:p>
    <w:p w14:paraId="2B9322B2" w14:textId="77777777" w:rsidR="0089618E" w:rsidRDefault="0089618E" w:rsidP="00544B54">
      <w:pPr>
        <w:pStyle w:val="Default"/>
        <w:rPr>
          <w:rFonts w:cstheme="minorHAnsi"/>
          <w:b/>
          <w:bCs/>
          <w:color w:val="000000" w:themeColor="text1"/>
          <w:sz w:val="28"/>
          <w:szCs w:val="28"/>
        </w:rPr>
      </w:pPr>
    </w:p>
    <w:p w14:paraId="09FCD22E" w14:textId="77777777" w:rsidR="0089618E" w:rsidRDefault="0089618E" w:rsidP="00544B54">
      <w:pPr>
        <w:pStyle w:val="Default"/>
        <w:rPr>
          <w:rFonts w:cstheme="minorHAnsi"/>
          <w:b/>
          <w:bCs/>
          <w:color w:val="000000" w:themeColor="text1"/>
          <w:sz w:val="28"/>
          <w:szCs w:val="28"/>
        </w:rPr>
      </w:pPr>
    </w:p>
    <w:p w14:paraId="33300BCA" w14:textId="46A6D9C2" w:rsidR="00544B54" w:rsidRPr="00487E2D" w:rsidRDefault="00544B54" w:rsidP="00487E2D">
      <w:pPr>
        <w:pStyle w:val="Heading1"/>
        <w:rPr>
          <w:rFonts w:ascii="Trebuchet MS" w:hAnsi="Trebuchet MS"/>
          <w:b/>
          <w:bCs/>
          <w:color w:val="auto"/>
          <w:sz w:val="28"/>
          <w:szCs w:val="28"/>
        </w:rPr>
      </w:pPr>
      <w:r w:rsidRPr="00487E2D">
        <w:rPr>
          <w:rFonts w:ascii="Trebuchet MS" w:hAnsi="Trebuchet MS"/>
          <w:b/>
          <w:bCs/>
          <w:color w:val="auto"/>
          <w:sz w:val="28"/>
          <w:szCs w:val="28"/>
        </w:rPr>
        <w:t>Contents</w:t>
      </w:r>
    </w:p>
    <w:p w14:paraId="2AE1CB5E" w14:textId="77777777" w:rsidR="004D560E" w:rsidRPr="00291A7F" w:rsidRDefault="004D560E" w:rsidP="00544B54">
      <w:pPr>
        <w:pStyle w:val="Default"/>
        <w:rPr>
          <w:rFonts w:cstheme="minorHAnsi"/>
          <w:color w:val="000000" w:themeColor="text1"/>
        </w:rPr>
      </w:pPr>
    </w:p>
    <w:p w14:paraId="75A218FA" w14:textId="0DA48F37" w:rsidR="004D560E" w:rsidRPr="00291A7F" w:rsidRDefault="00CA1528" w:rsidP="00901770">
      <w:pPr>
        <w:pStyle w:val="Default"/>
        <w:numPr>
          <w:ilvl w:val="0"/>
          <w:numId w:val="10"/>
        </w:numPr>
        <w:tabs>
          <w:tab w:val="left" w:pos="7938"/>
        </w:tabs>
        <w:ind w:left="567" w:hanging="567"/>
        <w:rPr>
          <w:rFonts w:cstheme="minorHAnsi"/>
          <w:color w:val="000000" w:themeColor="text1"/>
        </w:rPr>
      </w:pPr>
      <w:r w:rsidRPr="00487E2D">
        <w:rPr>
          <w:rStyle w:val="PanelheadingChar"/>
        </w:rPr>
        <w:t>For</w:t>
      </w:r>
      <w:r w:rsidR="00291A7F" w:rsidRPr="00487E2D">
        <w:rPr>
          <w:rStyle w:val="PanelheadingChar"/>
        </w:rPr>
        <w:t>e</w:t>
      </w:r>
      <w:r w:rsidRPr="00487E2D">
        <w:rPr>
          <w:rStyle w:val="PanelheadingChar"/>
        </w:rPr>
        <w:t>w</w:t>
      </w:r>
      <w:r w:rsidR="00291A7F" w:rsidRPr="00487E2D">
        <w:rPr>
          <w:rStyle w:val="PanelheadingChar"/>
        </w:rPr>
        <w:t>o</w:t>
      </w:r>
      <w:r w:rsidRPr="00487E2D">
        <w:rPr>
          <w:rStyle w:val="PanelheadingChar"/>
        </w:rPr>
        <w:t>rd</w:t>
      </w:r>
      <w:r w:rsidR="004D560E" w:rsidRPr="00487E2D">
        <w:rPr>
          <w:rStyle w:val="PanelheadingChar"/>
        </w:rPr>
        <w:t xml:space="preserve"> </w:t>
      </w:r>
      <w:r w:rsidR="004D560E" w:rsidRPr="00291A7F">
        <w:rPr>
          <w:rFonts w:cstheme="minorHAnsi"/>
          <w:color w:val="000000" w:themeColor="text1"/>
        </w:rPr>
        <w:tab/>
        <w:t>Pg 3</w:t>
      </w:r>
      <w:r w:rsidR="00DC7E20">
        <w:rPr>
          <w:rFonts w:cstheme="minorHAnsi"/>
          <w:color w:val="000000" w:themeColor="text1"/>
        </w:rPr>
        <w:t>-4</w:t>
      </w:r>
    </w:p>
    <w:p w14:paraId="424483A2" w14:textId="77777777" w:rsidR="004D560E" w:rsidRPr="00291A7F" w:rsidRDefault="004D560E" w:rsidP="008007C2">
      <w:pPr>
        <w:pStyle w:val="Default"/>
        <w:tabs>
          <w:tab w:val="left" w:pos="7938"/>
        </w:tabs>
        <w:rPr>
          <w:rFonts w:cstheme="minorHAnsi"/>
          <w:color w:val="000000" w:themeColor="text1"/>
        </w:rPr>
      </w:pPr>
    </w:p>
    <w:p w14:paraId="741C5D49" w14:textId="7FEF3BB1" w:rsidR="00CE7EE2" w:rsidRPr="00CF13EE" w:rsidRDefault="00CE7EE2" w:rsidP="00901770">
      <w:pPr>
        <w:pStyle w:val="Default"/>
        <w:numPr>
          <w:ilvl w:val="0"/>
          <w:numId w:val="10"/>
        </w:numPr>
        <w:tabs>
          <w:tab w:val="left" w:pos="7938"/>
        </w:tabs>
        <w:ind w:left="567" w:hanging="567"/>
        <w:rPr>
          <w:rFonts w:cstheme="minorHAnsi"/>
          <w:color w:val="000000" w:themeColor="text1"/>
        </w:rPr>
      </w:pPr>
      <w:r w:rsidRPr="00487E2D">
        <w:rPr>
          <w:rStyle w:val="PanelheadingChar"/>
        </w:rPr>
        <w:t>Executive Summary</w:t>
      </w:r>
      <w:r w:rsidR="00DC7E20">
        <w:rPr>
          <w:rFonts w:cstheme="minorHAnsi"/>
          <w:b/>
          <w:bCs/>
          <w:color w:val="000000" w:themeColor="text1"/>
        </w:rPr>
        <w:tab/>
      </w:r>
      <w:r w:rsidR="00DC7E20" w:rsidRPr="00302FA1">
        <w:rPr>
          <w:rFonts w:cstheme="minorHAnsi"/>
          <w:color w:val="000000" w:themeColor="text1"/>
        </w:rPr>
        <w:t>Pg 5-6</w:t>
      </w:r>
    </w:p>
    <w:p w14:paraId="7F33BFDD" w14:textId="77777777" w:rsidR="00CE7EE2" w:rsidRDefault="00CE7EE2" w:rsidP="00CF13EE">
      <w:pPr>
        <w:pStyle w:val="ListParagraph"/>
        <w:rPr>
          <w:rFonts w:cstheme="minorHAnsi"/>
          <w:b/>
          <w:bCs/>
          <w:color w:val="000000" w:themeColor="text1"/>
        </w:rPr>
      </w:pPr>
    </w:p>
    <w:p w14:paraId="69E18CBC" w14:textId="6C374E05" w:rsidR="004D560E" w:rsidRPr="00291A7F" w:rsidRDefault="004D560E" w:rsidP="00901770">
      <w:pPr>
        <w:pStyle w:val="Default"/>
        <w:numPr>
          <w:ilvl w:val="0"/>
          <w:numId w:val="10"/>
        </w:numPr>
        <w:tabs>
          <w:tab w:val="left" w:pos="7938"/>
        </w:tabs>
        <w:ind w:left="567" w:hanging="567"/>
        <w:rPr>
          <w:rFonts w:cstheme="minorHAnsi"/>
          <w:color w:val="000000" w:themeColor="text1"/>
        </w:rPr>
      </w:pPr>
      <w:r w:rsidRPr="00487E2D">
        <w:rPr>
          <w:rStyle w:val="PanelheadingChar"/>
        </w:rPr>
        <w:t>Research Objectives and Methodology</w:t>
      </w:r>
      <w:r w:rsidRPr="00291A7F">
        <w:rPr>
          <w:rFonts w:cstheme="minorHAnsi"/>
          <w:color w:val="000000" w:themeColor="text1"/>
        </w:rPr>
        <w:tab/>
        <w:t xml:space="preserve">Pg </w:t>
      </w:r>
      <w:r w:rsidR="00DC7E20">
        <w:rPr>
          <w:rFonts w:cstheme="minorHAnsi"/>
          <w:color w:val="000000" w:themeColor="text1"/>
        </w:rPr>
        <w:t>7</w:t>
      </w:r>
      <w:r w:rsidRPr="00291A7F">
        <w:rPr>
          <w:rFonts w:cstheme="minorHAnsi"/>
          <w:color w:val="000000" w:themeColor="text1"/>
        </w:rPr>
        <w:t>-</w:t>
      </w:r>
      <w:r w:rsidR="00DC7E20">
        <w:rPr>
          <w:rFonts w:cstheme="minorHAnsi"/>
          <w:color w:val="000000" w:themeColor="text1"/>
        </w:rPr>
        <w:t>8</w:t>
      </w:r>
    </w:p>
    <w:p w14:paraId="515F1012" w14:textId="77777777" w:rsidR="004D560E" w:rsidRPr="00291A7F" w:rsidRDefault="004D560E" w:rsidP="00901770">
      <w:pPr>
        <w:pStyle w:val="Default"/>
        <w:tabs>
          <w:tab w:val="left" w:pos="7938"/>
        </w:tabs>
        <w:rPr>
          <w:rFonts w:cstheme="minorHAnsi"/>
          <w:color w:val="000000" w:themeColor="text1"/>
        </w:rPr>
      </w:pPr>
    </w:p>
    <w:p w14:paraId="2E2FDDC5" w14:textId="01BD76B4" w:rsidR="004D560E" w:rsidRPr="00291A7F" w:rsidRDefault="00DC7E20" w:rsidP="00901770">
      <w:pPr>
        <w:pStyle w:val="Default"/>
        <w:numPr>
          <w:ilvl w:val="0"/>
          <w:numId w:val="10"/>
        </w:numPr>
        <w:tabs>
          <w:tab w:val="left" w:pos="7938"/>
        </w:tabs>
        <w:ind w:left="567" w:hanging="567"/>
        <w:rPr>
          <w:rFonts w:cstheme="minorHAnsi"/>
          <w:color w:val="000000" w:themeColor="text1"/>
        </w:rPr>
      </w:pPr>
      <w:r w:rsidRPr="00487E2D">
        <w:rPr>
          <w:rStyle w:val="PanelheadingChar"/>
        </w:rPr>
        <w:t xml:space="preserve">Main </w:t>
      </w:r>
      <w:r w:rsidR="00CE7EE2" w:rsidRPr="00487E2D">
        <w:rPr>
          <w:rStyle w:val="PanelheadingChar"/>
        </w:rPr>
        <w:t>Findings</w:t>
      </w:r>
      <w:r w:rsidR="004D560E" w:rsidRPr="00291A7F">
        <w:rPr>
          <w:rFonts w:cstheme="minorHAnsi"/>
          <w:color w:val="000000" w:themeColor="text1"/>
        </w:rPr>
        <w:tab/>
        <w:t xml:space="preserve">Pg </w:t>
      </w:r>
      <w:r>
        <w:rPr>
          <w:rFonts w:cstheme="minorHAnsi"/>
          <w:color w:val="000000" w:themeColor="text1"/>
        </w:rPr>
        <w:t>9</w:t>
      </w:r>
      <w:r w:rsidR="004D560E" w:rsidRPr="00291A7F">
        <w:rPr>
          <w:rFonts w:cstheme="minorHAnsi"/>
          <w:color w:val="000000" w:themeColor="text1"/>
        </w:rPr>
        <w:t>-</w:t>
      </w:r>
      <w:r w:rsidR="00EA57D6" w:rsidRPr="00291A7F">
        <w:rPr>
          <w:rFonts w:cstheme="minorHAnsi"/>
          <w:color w:val="000000" w:themeColor="text1"/>
        </w:rPr>
        <w:t>1</w:t>
      </w:r>
      <w:r w:rsidR="00AA30C5">
        <w:rPr>
          <w:rFonts w:cstheme="minorHAnsi"/>
          <w:color w:val="000000" w:themeColor="text1"/>
        </w:rPr>
        <w:t>7</w:t>
      </w:r>
    </w:p>
    <w:p w14:paraId="66804D9F" w14:textId="47F0ADAF" w:rsidR="00DC7E20" w:rsidRDefault="00EA57D6" w:rsidP="00302FA1">
      <w:pPr>
        <w:pStyle w:val="ListParagraph"/>
        <w:tabs>
          <w:tab w:val="left" w:pos="7088"/>
          <w:tab w:val="left" w:pos="7938"/>
        </w:tabs>
        <w:ind w:left="567"/>
        <w:rPr>
          <w:rFonts w:ascii="Trebuchet MS" w:hAnsi="Trebuchet MS" w:cstheme="minorHAnsi"/>
          <w:color w:val="000000" w:themeColor="text1"/>
          <w:sz w:val="24"/>
          <w:szCs w:val="24"/>
        </w:rPr>
      </w:pPr>
      <w:r w:rsidRPr="00291A7F">
        <w:rPr>
          <w:rFonts w:ascii="Trebuchet MS" w:hAnsi="Trebuchet MS" w:cstheme="minorHAnsi"/>
          <w:color w:val="000000" w:themeColor="text1"/>
          <w:sz w:val="24"/>
          <w:szCs w:val="24"/>
        </w:rPr>
        <w:t>Consumer experiences of communication services</w:t>
      </w:r>
      <w:r w:rsidR="00DC7E20">
        <w:rPr>
          <w:rFonts w:ascii="Trebuchet MS" w:hAnsi="Trebuchet MS" w:cstheme="minorHAnsi"/>
          <w:color w:val="000000" w:themeColor="text1"/>
          <w:sz w:val="24"/>
          <w:szCs w:val="24"/>
        </w:rPr>
        <w:t xml:space="preserve"> </w:t>
      </w:r>
    </w:p>
    <w:p w14:paraId="075A70EB" w14:textId="04640997" w:rsidR="00DC7E20" w:rsidRDefault="00DC7E20" w:rsidP="00DC7E20">
      <w:pPr>
        <w:pStyle w:val="ListParagraph"/>
        <w:ind w:left="567"/>
        <w:rPr>
          <w:rFonts w:ascii="Trebuchet MS" w:hAnsi="Trebuchet MS"/>
          <w:sz w:val="24"/>
          <w:szCs w:val="24"/>
        </w:rPr>
      </w:pPr>
      <w:r>
        <w:rPr>
          <w:rFonts w:ascii="Trebuchet MS" w:hAnsi="Trebuchet MS" w:cstheme="minorHAnsi"/>
          <w:color w:val="000000" w:themeColor="text1"/>
          <w:sz w:val="24"/>
          <w:szCs w:val="24"/>
        </w:rPr>
        <w:t xml:space="preserve">and </w:t>
      </w:r>
      <w:r w:rsidRPr="00302FA1">
        <w:rPr>
          <w:rFonts w:ascii="Trebuchet MS" w:hAnsi="Trebuchet MS" w:cstheme="minorHAnsi"/>
          <w:color w:val="000000" w:themeColor="text1"/>
          <w:sz w:val="24"/>
          <w:szCs w:val="24"/>
        </w:rPr>
        <w:t>c</w:t>
      </w:r>
      <w:r w:rsidR="00EA57D6" w:rsidRPr="00302FA1">
        <w:rPr>
          <w:rFonts w:ascii="Trebuchet MS" w:hAnsi="Trebuchet MS"/>
          <w:sz w:val="24"/>
          <w:szCs w:val="24"/>
        </w:rPr>
        <w:t>onnectivity (</w:t>
      </w:r>
      <w:r w:rsidR="00173819" w:rsidRPr="00302FA1">
        <w:rPr>
          <w:rFonts w:ascii="Trebuchet MS" w:hAnsi="Trebuchet MS"/>
          <w:sz w:val="24"/>
          <w:szCs w:val="24"/>
        </w:rPr>
        <w:t>landline/mobile</w:t>
      </w:r>
      <w:r w:rsidR="00EA57D6" w:rsidRPr="00302FA1">
        <w:rPr>
          <w:rFonts w:ascii="Trebuchet MS" w:hAnsi="Trebuchet MS"/>
          <w:sz w:val="24"/>
          <w:szCs w:val="24"/>
        </w:rPr>
        <w:t xml:space="preserve"> </w:t>
      </w:r>
      <w:r w:rsidR="00173819" w:rsidRPr="00302FA1">
        <w:rPr>
          <w:rFonts w:ascii="Trebuchet MS" w:hAnsi="Trebuchet MS"/>
          <w:sz w:val="24"/>
          <w:szCs w:val="24"/>
        </w:rPr>
        <w:t xml:space="preserve">telephony; </w:t>
      </w:r>
      <w:r w:rsidR="00EA57D6" w:rsidRPr="00302FA1">
        <w:rPr>
          <w:rFonts w:ascii="Trebuchet MS" w:hAnsi="Trebuchet MS"/>
          <w:sz w:val="24"/>
          <w:szCs w:val="24"/>
        </w:rPr>
        <w:t>broadband</w:t>
      </w:r>
      <w:r w:rsidR="00173819" w:rsidRPr="00302FA1">
        <w:rPr>
          <w:rFonts w:ascii="Trebuchet MS" w:hAnsi="Trebuchet MS"/>
          <w:sz w:val="24"/>
          <w:szCs w:val="24"/>
        </w:rPr>
        <w:t xml:space="preserve"> </w:t>
      </w:r>
    </w:p>
    <w:p w14:paraId="71E0267C" w14:textId="2215EADE" w:rsidR="00EA57D6" w:rsidRPr="00302FA1" w:rsidRDefault="00173819" w:rsidP="00302FA1">
      <w:pPr>
        <w:pStyle w:val="ListParagraph"/>
        <w:ind w:left="567"/>
        <w:rPr>
          <w:rFonts w:ascii="Trebuchet MS" w:hAnsi="Trebuchet MS"/>
          <w:sz w:val="24"/>
          <w:szCs w:val="24"/>
        </w:rPr>
      </w:pPr>
      <w:r w:rsidRPr="00302FA1">
        <w:rPr>
          <w:rFonts w:ascii="Trebuchet MS" w:hAnsi="Trebuchet MS"/>
          <w:sz w:val="24"/>
          <w:szCs w:val="24"/>
        </w:rPr>
        <w:t xml:space="preserve">and </w:t>
      </w:r>
      <w:r w:rsidRPr="00302FA1">
        <w:rPr>
          <w:rFonts w:ascii="Trebuchet MS" w:hAnsi="Trebuchet MS" w:cstheme="minorHAnsi"/>
          <w:color w:val="000000" w:themeColor="text1"/>
          <w:sz w:val="24"/>
          <w:szCs w:val="24"/>
        </w:rPr>
        <w:t>other internet technology</w:t>
      </w:r>
      <w:r w:rsidR="0078748E" w:rsidRPr="00302FA1">
        <w:rPr>
          <w:rFonts w:ascii="Trebuchet MS" w:hAnsi="Trebuchet MS" w:cstheme="minorHAnsi"/>
          <w:color w:val="000000" w:themeColor="text1"/>
          <w:sz w:val="24"/>
          <w:szCs w:val="24"/>
        </w:rPr>
        <w:t>;</w:t>
      </w:r>
      <w:r w:rsidR="00072C63" w:rsidRPr="00302FA1">
        <w:rPr>
          <w:rFonts w:ascii="Trebuchet MS" w:hAnsi="Trebuchet MS" w:cstheme="minorHAnsi"/>
          <w:color w:val="000000" w:themeColor="text1"/>
          <w:sz w:val="24"/>
          <w:szCs w:val="24"/>
        </w:rPr>
        <w:t xml:space="preserve"> </w:t>
      </w:r>
      <w:r w:rsidR="0078748E" w:rsidRPr="00302FA1">
        <w:rPr>
          <w:rFonts w:ascii="Trebuchet MS" w:hAnsi="Trebuchet MS" w:cstheme="minorHAnsi"/>
          <w:color w:val="000000" w:themeColor="text1"/>
          <w:sz w:val="24"/>
          <w:szCs w:val="24"/>
        </w:rPr>
        <w:t>postal services</w:t>
      </w:r>
      <w:r w:rsidR="00EA57D6" w:rsidRPr="00302FA1">
        <w:rPr>
          <w:rFonts w:ascii="Trebuchet MS" w:hAnsi="Trebuchet MS" w:cstheme="minorHAnsi"/>
          <w:color w:val="000000" w:themeColor="text1"/>
          <w:sz w:val="24"/>
          <w:szCs w:val="24"/>
        </w:rPr>
        <w:t>)</w:t>
      </w:r>
    </w:p>
    <w:p w14:paraId="4869E23A" w14:textId="77777777" w:rsidR="004D560E" w:rsidRPr="00291A7F" w:rsidRDefault="004D560E" w:rsidP="00901770">
      <w:pPr>
        <w:pStyle w:val="Default"/>
        <w:tabs>
          <w:tab w:val="left" w:pos="7938"/>
        </w:tabs>
        <w:rPr>
          <w:rFonts w:cstheme="minorHAnsi"/>
          <w:color w:val="000000" w:themeColor="text1"/>
        </w:rPr>
      </w:pPr>
    </w:p>
    <w:p w14:paraId="448850E8" w14:textId="4FE82999" w:rsidR="00544B54" w:rsidRPr="00291A7F" w:rsidRDefault="000D7A2A" w:rsidP="00901770">
      <w:pPr>
        <w:pStyle w:val="Default"/>
        <w:numPr>
          <w:ilvl w:val="0"/>
          <w:numId w:val="10"/>
        </w:numPr>
        <w:tabs>
          <w:tab w:val="left" w:pos="7938"/>
        </w:tabs>
        <w:ind w:left="567" w:hanging="567"/>
        <w:rPr>
          <w:rFonts w:cstheme="minorHAnsi"/>
          <w:color w:val="000000" w:themeColor="text1"/>
        </w:rPr>
      </w:pPr>
      <w:r w:rsidRPr="00487E2D">
        <w:rPr>
          <w:rStyle w:val="PanelheadingChar"/>
        </w:rPr>
        <w:t>The Panel’s</w:t>
      </w:r>
      <w:r w:rsidR="004D560E" w:rsidRPr="00487E2D">
        <w:rPr>
          <w:rStyle w:val="PanelheadingChar"/>
        </w:rPr>
        <w:t xml:space="preserve"> Recommendations</w:t>
      </w:r>
      <w:r w:rsidR="004D560E" w:rsidRPr="00291A7F">
        <w:rPr>
          <w:rFonts w:cstheme="minorHAnsi"/>
          <w:color w:val="000000" w:themeColor="text1"/>
        </w:rPr>
        <w:tab/>
        <w:t>Pg 1</w:t>
      </w:r>
      <w:r w:rsidR="00AA30C5">
        <w:rPr>
          <w:rFonts w:cstheme="minorHAnsi"/>
          <w:color w:val="000000" w:themeColor="text1"/>
        </w:rPr>
        <w:t>8</w:t>
      </w:r>
      <w:r w:rsidR="009F0F58" w:rsidRPr="00291A7F">
        <w:rPr>
          <w:rFonts w:cstheme="minorHAnsi"/>
          <w:color w:val="000000" w:themeColor="text1"/>
        </w:rPr>
        <w:t>-</w:t>
      </w:r>
      <w:r w:rsidR="00AA30C5">
        <w:rPr>
          <w:rFonts w:cstheme="minorHAnsi"/>
          <w:color w:val="000000" w:themeColor="text1"/>
        </w:rPr>
        <w:t>20</w:t>
      </w:r>
    </w:p>
    <w:p w14:paraId="5A170D3E" w14:textId="7E11D547" w:rsidR="00544B54" w:rsidRPr="00291A7F" w:rsidRDefault="00544B54">
      <w:pPr>
        <w:rPr>
          <w:rFonts w:ascii="Trebuchet MS" w:hAnsi="Trebuchet MS"/>
          <w:b/>
          <w:bCs/>
          <w:sz w:val="32"/>
          <w:szCs w:val="32"/>
        </w:rPr>
      </w:pPr>
      <w:r w:rsidRPr="00291A7F">
        <w:rPr>
          <w:rFonts w:ascii="Trebuchet MS" w:hAnsi="Trebuchet MS"/>
          <w:b/>
          <w:bCs/>
          <w:sz w:val="32"/>
          <w:szCs w:val="32"/>
        </w:rPr>
        <w:br w:type="page"/>
      </w:r>
    </w:p>
    <w:p w14:paraId="7885D791" w14:textId="7C3198E6" w:rsidR="00A24166" w:rsidRPr="006D7225" w:rsidRDefault="00291A7F" w:rsidP="00487E2D">
      <w:pPr>
        <w:pStyle w:val="Panelheading"/>
      </w:pPr>
      <w:r w:rsidRPr="006D7225">
        <w:lastRenderedPageBreak/>
        <w:t>Foreword</w:t>
      </w:r>
    </w:p>
    <w:p w14:paraId="6D12B1A3" w14:textId="77777777" w:rsidR="00926A95" w:rsidRDefault="00120A18" w:rsidP="00AA30C5">
      <w:pPr>
        <w:pStyle w:val="Default"/>
        <w:spacing w:line="276" w:lineRule="auto"/>
        <w:ind w:left="567"/>
        <w:rPr>
          <w:rFonts w:cstheme="minorHAnsi"/>
        </w:rPr>
      </w:pPr>
      <w:r w:rsidRPr="00291A7F">
        <w:rPr>
          <w:rFonts w:cstheme="minorHAnsi"/>
        </w:rPr>
        <w:t xml:space="preserve">The role of the Communications Consumer Panel, as </w:t>
      </w:r>
      <w:r w:rsidR="00A24166" w:rsidRPr="00291A7F">
        <w:rPr>
          <w:rFonts w:cstheme="minorHAnsi"/>
        </w:rPr>
        <w:t xml:space="preserve">the </w:t>
      </w:r>
      <w:r w:rsidRPr="00291A7F">
        <w:rPr>
          <w:rFonts w:cstheme="minorHAnsi"/>
        </w:rPr>
        <w:t xml:space="preserve">statutory consumer panel for the communications sector, is to represent consumers in this sector – particularly those whose voices </w:t>
      </w:r>
      <w:r w:rsidR="00A24166" w:rsidRPr="00291A7F">
        <w:rPr>
          <w:rFonts w:cstheme="minorHAnsi"/>
        </w:rPr>
        <w:t>are</w:t>
      </w:r>
      <w:r w:rsidRPr="00291A7F">
        <w:rPr>
          <w:rFonts w:cstheme="minorHAnsi"/>
        </w:rPr>
        <w:t xml:space="preserve"> otherwise less likely </w:t>
      </w:r>
      <w:r w:rsidR="00A24166" w:rsidRPr="00291A7F">
        <w:rPr>
          <w:rFonts w:cstheme="minorHAnsi"/>
        </w:rPr>
        <w:t xml:space="preserve">to be </w:t>
      </w:r>
      <w:r w:rsidRPr="00291A7F">
        <w:rPr>
          <w:rFonts w:cstheme="minorHAnsi"/>
        </w:rPr>
        <w:t xml:space="preserve">heard by policymakers and industry.  </w:t>
      </w:r>
    </w:p>
    <w:p w14:paraId="4B2A1643" w14:textId="56338FE8" w:rsidR="00926A95" w:rsidRDefault="00DC7E20" w:rsidP="00AA30C5">
      <w:pPr>
        <w:pStyle w:val="Default"/>
        <w:tabs>
          <w:tab w:val="left" w:pos="2390"/>
        </w:tabs>
        <w:spacing w:line="276" w:lineRule="auto"/>
        <w:ind w:left="567"/>
        <w:rPr>
          <w:rFonts w:cstheme="minorHAnsi"/>
        </w:rPr>
      </w:pPr>
      <w:r>
        <w:rPr>
          <w:rFonts w:cstheme="minorHAnsi"/>
        </w:rPr>
        <w:tab/>
      </w:r>
    </w:p>
    <w:p w14:paraId="24E7835A" w14:textId="2CF90D66" w:rsidR="00120A18" w:rsidRPr="00291A7F" w:rsidRDefault="00120A18" w:rsidP="00AA30C5">
      <w:pPr>
        <w:pStyle w:val="Default"/>
        <w:spacing w:line="276" w:lineRule="auto"/>
        <w:ind w:left="567"/>
        <w:rPr>
          <w:rFonts w:cstheme="minorHAnsi"/>
        </w:rPr>
      </w:pPr>
      <w:r w:rsidRPr="00291A7F">
        <w:rPr>
          <w:rFonts w:cstheme="minorHAnsi"/>
        </w:rPr>
        <w:t>Th</w:t>
      </w:r>
      <w:r w:rsidR="00926A95">
        <w:rPr>
          <w:rFonts w:cstheme="minorHAnsi"/>
        </w:rPr>
        <w:t>is project look</w:t>
      </w:r>
      <w:r w:rsidR="0051544A">
        <w:rPr>
          <w:rFonts w:cstheme="minorHAnsi"/>
        </w:rPr>
        <w:t>s</w:t>
      </w:r>
      <w:r w:rsidR="00926A95">
        <w:rPr>
          <w:rFonts w:cstheme="minorHAnsi"/>
        </w:rPr>
        <w:t xml:space="preserve"> at the experiences of </w:t>
      </w:r>
      <w:r w:rsidR="006C0D3A" w:rsidRPr="00291A7F">
        <w:rPr>
          <w:rFonts w:cstheme="minorHAnsi"/>
        </w:rPr>
        <w:t>people living in rural and remote areas</w:t>
      </w:r>
      <w:r w:rsidR="00926A95">
        <w:rPr>
          <w:rFonts w:cstheme="minorHAnsi"/>
        </w:rPr>
        <w:t>,</w:t>
      </w:r>
      <w:r w:rsidR="006C0D3A" w:rsidRPr="00291A7F">
        <w:rPr>
          <w:rFonts w:cstheme="minorHAnsi"/>
        </w:rPr>
        <w:t xml:space="preserve"> where access to communication services</w:t>
      </w:r>
      <w:r w:rsidR="00926A95">
        <w:rPr>
          <w:rStyle w:val="FootnoteReference"/>
          <w:rFonts w:cstheme="minorHAnsi"/>
        </w:rPr>
        <w:footnoteReference w:id="2"/>
      </w:r>
      <w:r w:rsidR="006C0D3A" w:rsidRPr="00291A7F">
        <w:rPr>
          <w:rFonts w:cstheme="minorHAnsi"/>
        </w:rPr>
        <w:t xml:space="preserve"> can be more limited than for people living in urban conurbations.</w:t>
      </w:r>
      <w:r w:rsidRPr="00291A7F">
        <w:rPr>
          <w:rFonts w:cstheme="minorHAnsi"/>
        </w:rPr>
        <w:t xml:space="preserve">  </w:t>
      </w:r>
    </w:p>
    <w:p w14:paraId="7BC3172B" w14:textId="77777777" w:rsidR="00120A18" w:rsidRPr="00291A7F" w:rsidRDefault="00120A18" w:rsidP="00AA30C5">
      <w:pPr>
        <w:pStyle w:val="Default"/>
        <w:spacing w:line="276" w:lineRule="auto"/>
        <w:ind w:left="567"/>
        <w:rPr>
          <w:rFonts w:cstheme="minorHAnsi"/>
        </w:rPr>
      </w:pPr>
    </w:p>
    <w:p w14:paraId="4C5299EE" w14:textId="5F26974A" w:rsidR="00926A95" w:rsidRDefault="00926A95" w:rsidP="00AA30C5">
      <w:pPr>
        <w:pStyle w:val="Default"/>
        <w:spacing w:line="276" w:lineRule="auto"/>
        <w:ind w:left="567"/>
        <w:rPr>
          <w:rFonts w:cstheme="minorBidi"/>
        </w:rPr>
      </w:pPr>
      <w:r w:rsidRPr="50B02C36">
        <w:rPr>
          <w:rFonts w:cstheme="minorBidi"/>
        </w:rPr>
        <w:t>As more and more services move online, the digital divide between communication consumers living and/or working in rural or remote areas and those living in urban areas has become more pronounced. Th</w:t>
      </w:r>
      <w:r w:rsidR="36188B90" w:rsidRPr="50B02C36">
        <w:rPr>
          <w:rFonts w:cstheme="minorBidi"/>
        </w:rPr>
        <w:t xml:space="preserve">e effects of poor access </w:t>
      </w:r>
      <w:r w:rsidR="00DF2B42" w:rsidRPr="50B02C36">
        <w:rPr>
          <w:rFonts w:cstheme="minorBidi"/>
        </w:rPr>
        <w:t>appear to</w:t>
      </w:r>
      <w:r w:rsidRPr="50B02C36">
        <w:rPr>
          <w:rFonts w:cstheme="minorBidi"/>
        </w:rPr>
        <w:t xml:space="preserve"> have been compounded during the Covid-19 lockdowns and communication consumers in rural and remote areas may have been disproportionately impacted.</w:t>
      </w:r>
    </w:p>
    <w:p w14:paraId="5AC63FF8" w14:textId="77777777" w:rsidR="00926A95" w:rsidRPr="00291A7F" w:rsidRDefault="00926A95" w:rsidP="00AA30C5">
      <w:pPr>
        <w:pStyle w:val="Default"/>
        <w:spacing w:line="276" w:lineRule="auto"/>
        <w:rPr>
          <w:rFonts w:cstheme="minorHAnsi"/>
        </w:rPr>
      </w:pPr>
    </w:p>
    <w:p w14:paraId="33D03AE3" w14:textId="6610AED8" w:rsidR="006C0D3A" w:rsidRPr="00291A7F" w:rsidRDefault="00926A95" w:rsidP="00AA30C5">
      <w:pPr>
        <w:pStyle w:val="Default"/>
        <w:spacing w:line="276" w:lineRule="auto"/>
        <w:ind w:left="567"/>
        <w:rPr>
          <w:rFonts w:cstheme="minorBidi"/>
        </w:rPr>
      </w:pPr>
      <w:r w:rsidRPr="50B02C36">
        <w:rPr>
          <w:rFonts w:cstheme="minorBidi"/>
        </w:rPr>
        <w:t>We found that</w:t>
      </w:r>
      <w:r w:rsidR="004A45D2">
        <w:rPr>
          <w:rFonts w:cstheme="minorBidi"/>
        </w:rPr>
        <w:t xml:space="preserve"> some</w:t>
      </w:r>
      <w:r w:rsidR="0029757E" w:rsidRPr="50B02C36">
        <w:rPr>
          <w:rFonts w:cstheme="minorBidi"/>
        </w:rPr>
        <w:t xml:space="preserve"> rural and remote communities remain without </w:t>
      </w:r>
      <w:r w:rsidR="00CF13EE" w:rsidRPr="50B02C36">
        <w:rPr>
          <w:rFonts w:cstheme="minorBidi"/>
        </w:rPr>
        <w:t xml:space="preserve">reliable, robust </w:t>
      </w:r>
      <w:r w:rsidR="0029757E" w:rsidRPr="50B02C36">
        <w:rPr>
          <w:rFonts w:cstheme="minorBidi"/>
        </w:rPr>
        <w:t xml:space="preserve">digital connectivity, which the Panel believes should be considered an essential utility for all communications consumers in the UK. </w:t>
      </w:r>
      <w:r w:rsidR="001849E1" w:rsidRPr="50B02C36">
        <w:rPr>
          <w:rFonts w:cstheme="minorBidi"/>
        </w:rPr>
        <w:t>The UK Government and the devolved administrations</w:t>
      </w:r>
      <w:r w:rsidR="006C0D3A" w:rsidRPr="50B02C36">
        <w:rPr>
          <w:rFonts w:cstheme="minorBidi"/>
        </w:rPr>
        <w:t xml:space="preserve"> have put in place programmes to address this – Project Gigabit (UK), R100 (Scotland), Superfast Cymru (Wales) and Project Stratum (Northern Ireland) – with access to high-speed connectivity extending into rural and remote areas.  However, the roll out is behind the </w:t>
      </w:r>
      <w:r w:rsidR="00FC7A04" w:rsidRPr="50B02C36">
        <w:rPr>
          <w:rFonts w:cstheme="minorBidi"/>
        </w:rPr>
        <w:t xml:space="preserve">UK </w:t>
      </w:r>
      <w:r w:rsidR="04282974" w:rsidRPr="50B02C36">
        <w:rPr>
          <w:rFonts w:cstheme="minorBidi"/>
        </w:rPr>
        <w:t>G</w:t>
      </w:r>
      <w:r w:rsidR="4E45344C" w:rsidRPr="50B02C36">
        <w:rPr>
          <w:rFonts w:cstheme="minorBidi"/>
        </w:rPr>
        <w:t>overnment’s</w:t>
      </w:r>
      <w:r w:rsidR="006C0D3A" w:rsidRPr="50B02C36">
        <w:rPr>
          <w:rFonts w:cstheme="minorBidi"/>
        </w:rPr>
        <w:t xml:space="preserve"> manifesto target of nationwide high-speed access by 2025. Instead, the target is now 85% by 2025, with 15%, mainly those in rural and remote areas, by 2030.</w:t>
      </w:r>
    </w:p>
    <w:p w14:paraId="566FF699" w14:textId="77777777" w:rsidR="006C0D3A" w:rsidRPr="00291A7F" w:rsidRDefault="006C0D3A" w:rsidP="00AA30C5">
      <w:pPr>
        <w:pStyle w:val="Default"/>
        <w:spacing w:line="276" w:lineRule="auto"/>
        <w:ind w:left="567"/>
        <w:rPr>
          <w:rFonts w:cstheme="minorHAnsi"/>
        </w:rPr>
      </w:pPr>
    </w:p>
    <w:p w14:paraId="5A677BD8" w14:textId="34349A6A" w:rsidR="00431C6E" w:rsidRDefault="00AC1E6B" w:rsidP="00AA30C5">
      <w:pPr>
        <w:pStyle w:val="Default"/>
        <w:spacing w:line="276" w:lineRule="auto"/>
        <w:ind w:left="567"/>
        <w:rPr>
          <w:rFonts w:cstheme="minorBidi"/>
        </w:rPr>
      </w:pPr>
      <w:r w:rsidRPr="50B02C36">
        <w:rPr>
          <w:rFonts w:cstheme="minorBidi"/>
        </w:rPr>
        <w:t xml:space="preserve">The Shared Rural Network </w:t>
      </w:r>
      <w:hyperlink r:id="rId11">
        <w:r w:rsidR="3499EF8E" w:rsidRPr="50B02C36">
          <w:rPr>
            <w:rStyle w:val="Hyperlink"/>
          </w:rPr>
          <w:t>(srn.org.uk)</w:t>
        </w:r>
      </w:hyperlink>
      <w:r w:rsidR="00291A7F" w:rsidRPr="50B02C36">
        <w:rPr>
          <w:rFonts w:cstheme="minorBidi"/>
        </w:rPr>
        <w:t xml:space="preserve"> </w:t>
      </w:r>
      <w:r w:rsidRPr="50B02C36">
        <w:rPr>
          <w:rFonts w:cstheme="minorBidi"/>
        </w:rPr>
        <w:t xml:space="preserve">offers promise of strengthened </w:t>
      </w:r>
      <w:r w:rsidR="00291A7F" w:rsidRPr="50B02C36">
        <w:rPr>
          <w:rFonts w:cstheme="minorBidi"/>
        </w:rPr>
        <w:t>mobile connectivity</w:t>
      </w:r>
      <w:r w:rsidR="00846A2A" w:rsidRPr="50B02C36">
        <w:rPr>
          <w:rFonts w:cstheme="minorBidi"/>
        </w:rPr>
        <w:t xml:space="preserve"> </w:t>
      </w:r>
      <w:r w:rsidRPr="50B02C36">
        <w:rPr>
          <w:rFonts w:cstheme="minorBidi"/>
        </w:rPr>
        <w:t>for rural and remote areas,</w:t>
      </w:r>
      <w:r w:rsidR="00C2127D" w:rsidRPr="50B02C36">
        <w:rPr>
          <w:rFonts w:cstheme="minorBidi"/>
        </w:rPr>
        <w:t xml:space="preserve"> </w:t>
      </w:r>
      <w:r w:rsidR="00E65E35" w:rsidRPr="50B02C36">
        <w:rPr>
          <w:rFonts w:cstheme="minorBidi"/>
        </w:rPr>
        <w:t>with collaboration between UK Government and four of the UK’s mobile network providers</w:t>
      </w:r>
      <w:r w:rsidR="009B7A7B" w:rsidRPr="50B02C36">
        <w:rPr>
          <w:rFonts w:cstheme="minorBidi"/>
        </w:rPr>
        <w:t xml:space="preserve"> to deliver a 4G </w:t>
      </w:r>
      <w:r w:rsidR="00907BA1" w:rsidRPr="50B02C36">
        <w:rPr>
          <w:rFonts w:cstheme="minorBidi"/>
        </w:rPr>
        <w:t xml:space="preserve">connection </w:t>
      </w:r>
      <w:r w:rsidR="009B7A7B" w:rsidRPr="50B02C36">
        <w:rPr>
          <w:rFonts w:cstheme="minorBidi"/>
        </w:rPr>
        <w:t>from at least one of these providers</w:t>
      </w:r>
      <w:r w:rsidR="00907BA1" w:rsidRPr="50B02C36">
        <w:rPr>
          <w:rFonts w:cstheme="minorBidi"/>
        </w:rPr>
        <w:t xml:space="preserve"> to </w:t>
      </w:r>
      <w:r w:rsidR="000541F0" w:rsidRPr="50B02C36">
        <w:rPr>
          <w:rFonts w:cstheme="minorBidi"/>
        </w:rPr>
        <w:t>95% of the UK</w:t>
      </w:r>
      <w:r w:rsidR="00E65E35" w:rsidRPr="50B02C36">
        <w:rPr>
          <w:rFonts w:cstheme="minorBidi"/>
        </w:rPr>
        <w:t xml:space="preserve">. </w:t>
      </w:r>
      <w:r w:rsidRPr="50B02C36">
        <w:rPr>
          <w:rFonts w:cstheme="minorBidi"/>
        </w:rPr>
        <w:t xml:space="preserve"> </w:t>
      </w:r>
      <w:r w:rsidR="00A81787" w:rsidRPr="50B02C36">
        <w:rPr>
          <w:rFonts w:cstheme="minorBidi"/>
        </w:rPr>
        <w:t>This</w:t>
      </w:r>
      <w:r w:rsidR="00102276" w:rsidRPr="50B02C36">
        <w:rPr>
          <w:rFonts w:cstheme="minorBidi"/>
        </w:rPr>
        <w:t xml:space="preserve"> is promising</w:t>
      </w:r>
      <w:r w:rsidR="00994DD0" w:rsidRPr="50B02C36">
        <w:rPr>
          <w:rFonts w:cstheme="minorBidi"/>
        </w:rPr>
        <w:t xml:space="preserve"> and </w:t>
      </w:r>
      <w:r w:rsidR="007C09C5" w:rsidRPr="50B02C36">
        <w:rPr>
          <w:rFonts w:cstheme="minorBidi"/>
        </w:rPr>
        <w:t xml:space="preserve">while </w:t>
      </w:r>
      <w:r w:rsidR="00994DD0" w:rsidRPr="50B02C36">
        <w:rPr>
          <w:rFonts w:cstheme="minorBidi"/>
        </w:rPr>
        <w:t>we welcome it</w:t>
      </w:r>
      <w:r w:rsidR="007C09C5" w:rsidRPr="50B02C36">
        <w:rPr>
          <w:rFonts w:cstheme="minorBidi"/>
        </w:rPr>
        <w:t xml:space="preserve">, </w:t>
      </w:r>
      <w:r w:rsidR="00994DD0" w:rsidRPr="50B02C36">
        <w:rPr>
          <w:rFonts w:cstheme="minorBidi"/>
        </w:rPr>
        <w:t xml:space="preserve">reliable connectivity from </w:t>
      </w:r>
      <w:r w:rsidR="00926A95" w:rsidRPr="50B02C36">
        <w:rPr>
          <w:rFonts w:cstheme="minorBidi"/>
        </w:rPr>
        <w:t>potentially only</w:t>
      </w:r>
      <w:r w:rsidR="00994DD0" w:rsidRPr="50B02C36">
        <w:rPr>
          <w:rFonts w:cstheme="minorBidi"/>
        </w:rPr>
        <w:t xml:space="preserve"> one mobile provider </w:t>
      </w:r>
      <w:r w:rsidR="007B45D7" w:rsidRPr="50B02C36">
        <w:rPr>
          <w:rFonts w:cstheme="minorBidi"/>
        </w:rPr>
        <w:t xml:space="preserve">will </w:t>
      </w:r>
      <w:r w:rsidR="00994DD0" w:rsidRPr="50B02C36">
        <w:rPr>
          <w:rFonts w:cstheme="minorBidi"/>
        </w:rPr>
        <w:t>not solve the cost issues</w:t>
      </w:r>
      <w:r w:rsidR="007B45D7" w:rsidRPr="50B02C36">
        <w:rPr>
          <w:rFonts w:cstheme="minorBidi"/>
        </w:rPr>
        <w:t xml:space="preserve"> many rural and remote consumers </w:t>
      </w:r>
      <w:r w:rsidR="00994DD0" w:rsidRPr="50B02C36">
        <w:rPr>
          <w:rFonts w:cstheme="minorBidi"/>
        </w:rPr>
        <w:t xml:space="preserve">face, as they will still be </w:t>
      </w:r>
      <w:r w:rsidR="007B45D7" w:rsidRPr="50B02C36">
        <w:rPr>
          <w:rFonts w:cstheme="minorBidi"/>
        </w:rPr>
        <w:t>in a position where they cannot benefit from competi</w:t>
      </w:r>
      <w:r w:rsidR="00994DD0" w:rsidRPr="50B02C36">
        <w:rPr>
          <w:rFonts w:cstheme="minorBidi"/>
        </w:rPr>
        <w:t>ti</w:t>
      </w:r>
      <w:r w:rsidR="007B45D7" w:rsidRPr="50B02C36">
        <w:rPr>
          <w:rFonts w:cstheme="minorBidi"/>
        </w:rPr>
        <w:t>on</w:t>
      </w:r>
      <w:r w:rsidR="00994DD0" w:rsidRPr="50B02C36">
        <w:rPr>
          <w:rFonts w:cstheme="minorBidi"/>
        </w:rPr>
        <w:t xml:space="preserve"> between mobile providers for their </w:t>
      </w:r>
      <w:r w:rsidR="00926A95" w:rsidRPr="50B02C36">
        <w:rPr>
          <w:rFonts w:cstheme="minorBidi"/>
        </w:rPr>
        <w:t>custom</w:t>
      </w:r>
      <w:r w:rsidR="00102276" w:rsidRPr="50B02C36">
        <w:rPr>
          <w:rFonts w:cstheme="minorBidi"/>
        </w:rPr>
        <w:t>.</w:t>
      </w:r>
      <w:r w:rsidR="00994DD0" w:rsidRPr="50B02C36">
        <w:rPr>
          <w:rFonts w:cstheme="minorBidi"/>
        </w:rPr>
        <w:t xml:space="preserve"> </w:t>
      </w:r>
      <w:r>
        <w:br/>
      </w:r>
      <w:r>
        <w:br/>
      </w:r>
      <w:r w:rsidR="00431C6E" w:rsidRPr="50B02C36">
        <w:rPr>
          <w:rFonts w:cstheme="minorBidi"/>
        </w:rPr>
        <w:t xml:space="preserve">Participants in this research </w:t>
      </w:r>
      <w:r w:rsidR="00926A95" w:rsidRPr="50B02C36">
        <w:rPr>
          <w:rFonts w:cstheme="minorBidi"/>
        </w:rPr>
        <w:t xml:space="preserve">appreciated </w:t>
      </w:r>
      <w:r w:rsidR="00431C6E" w:rsidRPr="50B02C36">
        <w:rPr>
          <w:rFonts w:cstheme="minorBidi"/>
        </w:rPr>
        <w:t xml:space="preserve">the access they </w:t>
      </w:r>
      <w:r w:rsidR="00926A95" w:rsidRPr="50B02C36">
        <w:rPr>
          <w:rFonts w:cstheme="minorBidi"/>
        </w:rPr>
        <w:t xml:space="preserve">did have </w:t>
      </w:r>
      <w:r w:rsidR="00431C6E" w:rsidRPr="50B02C36">
        <w:rPr>
          <w:rFonts w:cstheme="minorBidi"/>
        </w:rPr>
        <w:t>to communications services</w:t>
      </w:r>
      <w:r w:rsidR="00A55E41" w:rsidRPr="50B02C36">
        <w:rPr>
          <w:rFonts w:cstheme="minorBidi"/>
        </w:rPr>
        <w:t>, but some expressed</w:t>
      </w:r>
      <w:r w:rsidR="000379F2" w:rsidRPr="50B02C36">
        <w:rPr>
          <w:rFonts w:cstheme="minorBidi"/>
        </w:rPr>
        <w:t xml:space="preserve"> </w:t>
      </w:r>
      <w:r w:rsidR="004038A7" w:rsidRPr="50B02C36">
        <w:rPr>
          <w:rFonts w:cstheme="minorBidi"/>
        </w:rPr>
        <w:t xml:space="preserve">frustration, anger and </w:t>
      </w:r>
      <w:r w:rsidR="004038A7" w:rsidRPr="50B02C36">
        <w:rPr>
          <w:rFonts w:cstheme="minorBidi"/>
        </w:rPr>
        <w:lastRenderedPageBreak/>
        <w:t xml:space="preserve">embarrassment </w:t>
      </w:r>
      <w:r w:rsidR="00926A95" w:rsidRPr="50B02C36">
        <w:rPr>
          <w:rFonts w:cstheme="minorBidi"/>
        </w:rPr>
        <w:t xml:space="preserve">about </w:t>
      </w:r>
      <w:r w:rsidR="000379F2" w:rsidRPr="50B02C36">
        <w:rPr>
          <w:rFonts w:cstheme="minorBidi"/>
        </w:rPr>
        <w:t>their lack of connectivity</w:t>
      </w:r>
      <w:r w:rsidR="00D30188" w:rsidRPr="50B02C36">
        <w:rPr>
          <w:rFonts w:cstheme="minorBidi"/>
        </w:rPr>
        <w:t xml:space="preserve"> </w:t>
      </w:r>
      <w:r w:rsidR="00926A95" w:rsidRPr="50B02C36">
        <w:rPr>
          <w:rFonts w:cstheme="minorBidi"/>
        </w:rPr>
        <w:t xml:space="preserve">and the </w:t>
      </w:r>
      <w:r w:rsidR="00D30188" w:rsidRPr="50B02C36">
        <w:rPr>
          <w:rFonts w:cstheme="minorBidi"/>
        </w:rPr>
        <w:t xml:space="preserve">numerous </w:t>
      </w:r>
      <w:r w:rsidR="00765C6F" w:rsidRPr="50B02C36">
        <w:rPr>
          <w:rFonts w:cstheme="minorBidi"/>
        </w:rPr>
        <w:t xml:space="preserve">daily </w:t>
      </w:r>
      <w:r w:rsidR="00D30188" w:rsidRPr="50B02C36">
        <w:rPr>
          <w:rFonts w:cstheme="minorBidi"/>
        </w:rPr>
        <w:t xml:space="preserve">workarounds </w:t>
      </w:r>
      <w:r w:rsidR="00765C6F" w:rsidRPr="50B02C36">
        <w:rPr>
          <w:rFonts w:cstheme="minorBidi"/>
        </w:rPr>
        <w:t xml:space="preserve">required for them </w:t>
      </w:r>
      <w:r w:rsidR="00D30188" w:rsidRPr="50B02C36">
        <w:rPr>
          <w:rFonts w:cstheme="minorBidi"/>
        </w:rPr>
        <w:t xml:space="preserve">to participate in </w:t>
      </w:r>
      <w:r w:rsidR="00D03F2D" w:rsidRPr="50B02C36">
        <w:rPr>
          <w:rFonts w:cstheme="minorBidi"/>
        </w:rPr>
        <w:t xml:space="preserve">the economy and </w:t>
      </w:r>
      <w:r w:rsidR="004D5310" w:rsidRPr="50B02C36">
        <w:rPr>
          <w:rFonts w:cstheme="minorBidi"/>
        </w:rPr>
        <w:t>society via digital communications</w:t>
      </w:r>
      <w:r w:rsidR="000379F2" w:rsidRPr="50B02C36">
        <w:rPr>
          <w:rFonts w:cstheme="minorBidi"/>
        </w:rPr>
        <w:t xml:space="preserve">. </w:t>
      </w:r>
      <w:r>
        <w:br/>
      </w:r>
      <w:r>
        <w:br/>
      </w:r>
      <w:r w:rsidR="00D30188" w:rsidRPr="50B02C36">
        <w:rPr>
          <w:rFonts w:cstheme="minorBidi"/>
        </w:rPr>
        <w:t>Participants’</w:t>
      </w:r>
      <w:r w:rsidR="00431C6E" w:rsidRPr="50B02C36">
        <w:rPr>
          <w:rFonts w:cstheme="minorBidi"/>
        </w:rPr>
        <w:t xml:space="preserve"> positivity towards Royal Mail and their local ‘postie’ as opposed to other parcel service providers </w:t>
      </w:r>
      <w:r w:rsidR="00765C6F" w:rsidRPr="50B02C36">
        <w:rPr>
          <w:rFonts w:cstheme="minorBidi"/>
        </w:rPr>
        <w:t xml:space="preserve">highlighted an ongoing </w:t>
      </w:r>
      <w:r w:rsidR="00431C6E" w:rsidRPr="50B02C36">
        <w:rPr>
          <w:rFonts w:cstheme="minorBidi"/>
        </w:rPr>
        <w:t>reliance on the Universal Service Obligation.</w:t>
      </w:r>
    </w:p>
    <w:p w14:paraId="763E03F0" w14:textId="77777777" w:rsidR="00431C6E" w:rsidRDefault="00431C6E" w:rsidP="00AA30C5">
      <w:pPr>
        <w:pStyle w:val="Default"/>
        <w:spacing w:line="276" w:lineRule="auto"/>
        <w:ind w:left="567"/>
        <w:rPr>
          <w:rFonts w:cstheme="minorHAnsi"/>
        </w:rPr>
      </w:pPr>
    </w:p>
    <w:p w14:paraId="7CBAA589" w14:textId="4279E9E9" w:rsidR="00B141EE" w:rsidRDefault="00120A18" w:rsidP="00AA30C5">
      <w:pPr>
        <w:pStyle w:val="Default"/>
        <w:spacing w:line="276" w:lineRule="auto"/>
        <w:ind w:left="567"/>
        <w:rPr>
          <w:rFonts w:cstheme="minorBidi"/>
        </w:rPr>
      </w:pPr>
      <w:r w:rsidRPr="50B02C36">
        <w:rPr>
          <w:rFonts w:cstheme="minorBidi"/>
        </w:rPr>
        <w:t xml:space="preserve">We remain convinced that there needs to be a </w:t>
      </w:r>
      <w:r w:rsidR="000765D8" w:rsidRPr="50B02C36">
        <w:rPr>
          <w:rFonts w:cstheme="minorBidi"/>
        </w:rPr>
        <w:t xml:space="preserve">greater sense of urgency around the digital roll-out </w:t>
      </w:r>
      <w:r w:rsidR="00765C6F" w:rsidRPr="50B02C36">
        <w:rPr>
          <w:rFonts w:cstheme="minorBidi"/>
        </w:rPr>
        <w:t>which must listen to the needs and requirements of rural communities. Alongside this</w:t>
      </w:r>
      <w:r w:rsidR="00216393" w:rsidRPr="50B02C36">
        <w:rPr>
          <w:rFonts w:cstheme="minorBidi"/>
        </w:rPr>
        <w:t>,</w:t>
      </w:r>
      <w:r w:rsidR="00765C6F" w:rsidRPr="50B02C36">
        <w:rPr>
          <w:rFonts w:cstheme="minorBidi"/>
        </w:rPr>
        <w:t xml:space="preserve"> </w:t>
      </w:r>
      <w:r w:rsidR="00DC390C" w:rsidRPr="50B02C36">
        <w:rPr>
          <w:rFonts w:cstheme="minorBidi"/>
        </w:rPr>
        <w:t>clearer communication</w:t>
      </w:r>
      <w:r w:rsidR="00765C6F" w:rsidRPr="50B02C36">
        <w:rPr>
          <w:rFonts w:cstheme="minorBidi"/>
        </w:rPr>
        <w:t>s are needed</w:t>
      </w:r>
      <w:r w:rsidR="00DC390C" w:rsidRPr="50B02C36">
        <w:rPr>
          <w:rFonts w:cstheme="minorBidi"/>
        </w:rPr>
        <w:t xml:space="preserve"> </w:t>
      </w:r>
      <w:r w:rsidR="001849E1" w:rsidRPr="50B02C36">
        <w:rPr>
          <w:rFonts w:cstheme="minorBidi"/>
        </w:rPr>
        <w:t>for rural</w:t>
      </w:r>
      <w:r w:rsidR="00DC390C" w:rsidRPr="50B02C36">
        <w:rPr>
          <w:rFonts w:cstheme="minorBidi"/>
        </w:rPr>
        <w:t xml:space="preserve"> and remote communities on the options available to them</w:t>
      </w:r>
      <w:r w:rsidR="00D03F2D" w:rsidRPr="50B02C36">
        <w:rPr>
          <w:rFonts w:cstheme="minorBidi"/>
        </w:rPr>
        <w:t>. U</w:t>
      </w:r>
      <w:r w:rsidR="00765C6F" w:rsidRPr="50B02C36">
        <w:rPr>
          <w:rFonts w:cstheme="minorBidi"/>
        </w:rPr>
        <w:t xml:space="preserve">nderlying this, </w:t>
      </w:r>
      <w:r w:rsidR="00431C6E" w:rsidRPr="50B02C36">
        <w:rPr>
          <w:rFonts w:cstheme="minorBidi"/>
        </w:rPr>
        <w:t xml:space="preserve">we believe in </w:t>
      </w:r>
      <w:r w:rsidR="00765C6F" w:rsidRPr="50B02C36">
        <w:rPr>
          <w:rFonts w:cstheme="minorBidi"/>
        </w:rPr>
        <w:t xml:space="preserve">continuing to </w:t>
      </w:r>
      <w:r w:rsidR="00431C6E" w:rsidRPr="50B02C36">
        <w:rPr>
          <w:rFonts w:cstheme="minorBidi"/>
        </w:rPr>
        <w:t xml:space="preserve">protect the postal service that </w:t>
      </w:r>
      <w:r w:rsidR="004D5310" w:rsidRPr="50B02C36">
        <w:rPr>
          <w:rFonts w:cstheme="minorBidi"/>
        </w:rPr>
        <w:t xml:space="preserve">rural and remote consumers </w:t>
      </w:r>
      <w:r w:rsidR="00765C6F" w:rsidRPr="50B02C36">
        <w:rPr>
          <w:rFonts w:cstheme="minorBidi"/>
        </w:rPr>
        <w:t xml:space="preserve">clearly </w:t>
      </w:r>
      <w:r w:rsidR="004D5310" w:rsidRPr="50B02C36">
        <w:rPr>
          <w:rFonts w:cstheme="minorBidi"/>
        </w:rPr>
        <w:t>rely on.</w:t>
      </w:r>
    </w:p>
    <w:p w14:paraId="5E790CEE" w14:textId="77777777" w:rsidR="00142DA8" w:rsidRDefault="00142DA8" w:rsidP="00AA30C5">
      <w:pPr>
        <w:pStyle w:val="Default"/>
        <w:spacing w:line="276" w:lineRule="auto"/>
        <w:ind w:left="567"/>
        <w:rPr>
          <w:rFonts w:cstheme="minorHAnsi"/>
        </w:rPr>
      </w:pPr>
    </w:p>
    <w:p w14:paraId="299A6B0D" w14:textId="18C8C638" w:rsidR="00CF13EE" w:rsidRDefault="00142DA8" w:rsidP="00AA30C5">
      <w:pPr>
        <w:pStyle w:val="Default"/>
        <w:spacing w:line="276" w:lineRule="auto"/>
        <w:ind w:left="567"/>
        <w:rPr>
          <w:rFonts w:cstheme="minorHAnsi"/>
        </w:rPr>
      </w:pPr>
      <w:r w:rsidRPr="00CF13EE">
        <w:rPr>
          <w:rFonts w:cstheme="minorHAnsi"/>
          <w:b/>
          <w:bCs/>
        </w:rPr>
        <w:t>Watch the video</w:t>
      </w:r>
    </w:p>
    <w:p w14:paraId="75EE2958" w14:textId="50D7CF58" w:rsidR="00142DA8" w:rsidRPr="00302FA1" w:rsidRDefault="00142DA8" w:rsidP="00AA30C5">
      <w:pPr>
        <w:pStyle w:val="Default"/>
        <w:spacing w:line="276" w:lineRule="auto"/>
        <w:ind w:left="567"/>
        <w:rPr>
          <w:rFonts w:cstheme="minorHAnsi"/>
          <w:i/>
          <w:iCs/>
          <w:color w:val="FF0000"/>
        </w:rPr>
      </w:pPr>
      <w:r>
        <w:rPr>
          <w:rFonts w:cstheme="minorHAnsi"/>
        </w:rPr>
        <w:br/>
      </w:r>
      <w:r w:rsidR="00765C6F">
        <w:rPr>
          <w:rFonts w:cstheme="minorHAnsi"/>
        </w:rPr>
        <w:t>T</w:t>
      </w:r>
      <w:r>
        <w:rPr>
          <w:rFonts w:cstheme="minorHAnsi"/>
        </w:rPr>
        <w:t xml:space="preserve">he video that </w:t>
      </w:r>
      <w:r w:rsidR="00765C6F">
        <w:rPr>
          <w:rFonts w:cstheme="minorHAnsi"/>
        </w:rPr>
        <w:t xml:space="preserve">accompanies </w:t>
      </w:r>
      <w:r>
        <w:rPr>
          <w:rFonts w:cstheme="minorHAnsi"/>
        </w:rPr>
        <w:t xml:space="preserve">this report </w:t>
      </w:r>
      <w:r w:rsidR="00765C6F">
        <w:rPr>
          <w:rFonts w:cstheme="minorHAnsi"/>
        </w:rPr>
        <w:t xml:space="preserve">evidences the life-changing effects that </w:t>
      </w:r>
      <w:r>
        <w:rPr>
          <w:rFonts w:cstheme="minorHAnsi"/>
        </w:rPr>
        <w:t>an improvement in con</w:t>
      </w:r>
      <w:r w:rsidR="00C75E9E">
        <w:rPr>
          <w:rFonts w:cstheme="minorHAnsi"/>
        </w:rPr>
        <w:t>n</w:t>
      </w:r>
      <w:r>
        <w:rPr>
          <w:rFonts w:cstheme="minorHAnsi"/>
        </w:rPr>
        <w:t xml:space="preserve">ectivity </w:t>
      </w:r>
      <w:r w:rsidR="00765C6F">
        <w:rPr>
          <w:rFonts w:cstheme="minorHAnsi"/>
        </w:rPr>
        <w:t>had for some of our participants</w:t>
      </w:r>
      <w:r>
        <w:rPr>
          <w:rFonts w:cstheme="minorHAnsi"/>
        </w:rPr>
        <w:t xml:space="preserve">: </w:t>
      </w:r>
      <w:hyperlink r:id="rId12" w:history="1">
        <w:r w:rsidR="0099402E" w:rsidRPr="0099402E">
          <w:rPr>
            <w:rStyle w:val="Hyperlink"/>
            <w:rFonts w:cstheme="minorHAnsi"/>
          </w:rPr>
          <w:t>https://www.youtube.com/watch?v=uVZ6RHBY0Yc</w:t>
        </w:r>
      </w:hyperlink>
      <w:r w:rsidR="0099402E" w:rsidRPr="0099402E">
        <w:rPr>
          <w:rFonts w:cstheme="minorHAnsi"/>
          <w:color w:val="FF0000"/>
        </w:rPr>
        <w:t xml:space="preserve"> </w:t>
      </w:r>
    </w:p>
    <w:p w14:paraId="78828103" w14:textId="542178FE" w:rsidR="00DC390C" w:rsidRDefault="00DC390C" w:rsidP="00AA30C5">
      <w:pPr>
        <w:pStyle w:val="Default"/>
        <w:spacing w:line="276" w:lineRule="auto"/>
        <w:ind w:left="567"/>
        <w:rPr>
          <w:rFonts w:cstheme="minorHAnsi"/>
        </w:rPr>
      </w:pPr>
    </w:p>
    <w:p w14:paraId="3AA0930B" w14:textId="621162F0" w:rsidR="00B141EE" w:rsidRDefault="00DC390C" w:rsidP="00AA30C5">
      <w:pPr>
        <w:pStyle w:val="Default"/>
        <w:spacing w:line="276" w:lineRule="auto"/>
        <w:ind w:left="567"/>
        <w:rPr>
          <w:rFonts w:cstheme="minorHAnsi"/>
        </w:rPr>
      </w:pPr>
      <w:r>
        <w:rPr>
          <w:rFonts w:cstheme="minorHAnsi"/>
        </w:rPr>
        <w:t xml:space="preserve">We </w:t>
      </w:r>
      <w:r w:rsidR="00DA5BE6">
        <w:rPr>
          <w:rFonts w:cstheme="minorHAnsi"/>
        </w:rPr>
        <w:t>encourage</w:t>
      </w:r>
      <w:r w:rsidR="00C75E9E">
        <w:rPr>
          <w:rFonts w:cstheme="minorHAnsi"/>
        </w:rPr>
        <w:t xml:space="preserve"> policy makers, regulators and</w:t>
      </w:r>
      <w:r w:rsidR="00DA5BE6">
        <w:rPr>
          <w:rFonts w:cstheme="minorHAnsi"/>
        </w:rPr>
        <w:t xml:space="preserve"> </w:t>
      </w:r>
      <w:r w:rsidR="00C75E9E">
        <w:rPr>
          <w:rFonts w:cstheme="minorHAnsi"/>
        </w:rPr>
        <w:t xml:space="preserve">communication providers </w:t>
      </w:r>
      <w:r w:rsidR="00DA5BE6">
        <w:rPr>
          <w:rFonts w:cstheme="minorHAnsi"/>
        </w:rPr>
        <w:t xml:space="preserve">to </w:t>
      </w:r>
      <w:r w:rsidR="00AE409E">
        <w:rPr>
          <w:rFonts w:cstheme="minorHAnsi"/>
        </w:rPr>
        <w:t>consider</w:t>
      </w:r>
      <w:r>
        <w:rPr>
          <w:rFonts w:cstheme="minorHAnsi"/>
        </w:rPr>
        <w:t xml:space="preserve"> the need for fairness</w:t>
      </w:r>
      <w:r w:rsidR="00AE409E">
        <w:rPr>
          <w:rFonts w:cstheme="minorHAnsi"/>
        </w:rPr>
        <w:t>, equality</w:t>
      </w:r>
      <w:r>
        <w:rPr>
          <w:rFonts w:cstheme="minorHAnsi"/>
        </w:rPr>
        <w:t xml:space="preserve"> and inclusivity both in </w:t>
      </w:r>
      <w:r w:rsidR="00C75E9E">
        <w:rPr>
          <w:rFonts w:cstheme="minorHAnsi"/>
        </w:rPr>
        <w:t xml:space="preserve">terms of </w:t>
      </w:r>
      <w:r>
        <w:rPr>
          <w:rFonts w:cstheme="minorHAnsi"/>
        </w:rPr>
        <w:t>quality of service and pricing across communications and postal services</w:t>
      </w:r>
      <w:r w:rsidR="00B30C2E">
        <w:rPr>
          <w:rFonts w:cstheme="minorHAnsi"/>
        </w:rPr>
        <w:t xml:space="preserve">. </w:t>
      </w:r>
    </w:p>
    <w:p w14:paraId="54AAE8E7" w14:textId="77777777" w:rsidR="00B141EE" w:rsidRDefault="00B141EE" w:rsidP="00AA30C5">
      <w:pPr>
        <w:pStyle w:val="Default"/>
        <w:spacing w:line="276" w:lineRule="auto"/>
        <w:ind w:left="567"/>
        <w:rPr>
          <w:rFonts w:cstheme="minorHAnsi"/>
        </w:rPr>
      </w:pPr>
    </w:p>
    <w:p w14:paraId="49ADD199" w14:textId="025E19EE" w:rsidR="00B30C2E" w:rsidRDefault="00B30C2E" w:rsidP="00AA30C5">
      <w:pPr>
        <w:pStyle w:val="Default"/>
        <w:spacing w:line="276" w:lineRule="auto"/>
        <w:ind w:left="567"/>
        <w:rPr>
          <w:rFonts w:cstheme="minorHAnsi"/>
        </w:rPr>
      </w:pPr>
      <w:r>
        <w:rPr>
          <w:rFonts w:cstheme="minorHAnsi"/>
        </w:rPr>
        <w:t>We want to help make it a reality for</w:t>
      </w:r>
      <w:r w:rsidR="00DC390C">
        <w:rPr>
          <w:rFonts w:cstheme="minorHAnsi"/>
        </w:rPr>
        <w:t xml:space="preserve"> micro businesses – and consumers of all ages and income levels </w:t>
      </w:r>
      <w:r w:rsidR="007D149E">
        <w:rPr>
          <w:rFonts w:cstheme="minorHAnsi"/>
        </w:rPr>
        <w:t xml:space="preserve">- </w:t>
      </w:r>
      <w:r>
        <w:rPr>
          <w:rFonts w:cstheme="minorHAnsi"/>
        </w:rPr>
        <w:t>to</w:t>
      </w:r>
      <w:r w:rsidR="00DC390C">
        <w:rPr>
          <w:rFonts w:cstheme="minorHAnsi"/>
        </w:rPr>
        <w:t xml:space="preserve"> </w:t>
      </w:r>
      <w:r>
        <w:rPr>
          <w:rFonts w:cstheme="minorHAnsi"/>
        </w:rPr>
        <w:t xml:space="preserve">flourish </w:t>
      </w:r>
      <w:r w:rsidR="00DC390C">
        <w:rPr>
          <w:rFonts w:cstheme="minorHAnsi"/>
        </w:rPr>
        <w:t>in remote and rural locations</w:t>
      </w:r>
      <w:r>
        <w:rPr>
          <w:rFonts w:cstheme="minorHAnsi"/>
        </w:rPr>
        <w:t xml:space="preserve">, using </w:t>
      </w:r>
      <w:r w:rsidR="000007AF">
        <w:rPr>
          <w:rFonts w:cstheme="minorHAnsi"/>
        </w:rPr>
        <w:t xml:space="preserve">reliable and affordable </w:t>
      </w:r>
      <w:r>
        <w:rPr>
          <w:rFonts w:cstheme="minorHAnsi"/>
        </w:rPr>
        <w:t>communications services</w:t>
      </w:r>
      <w:r w:rsidR="000007AF">
        <w:rPr>
          <w:rFonts w:cstheme="minorHAnsi"/>
        </w:rPr>
        <w:t xml:space="preserve"> to enable their participation in</w:t>
      </w:r>
      <w:r w:rsidR="00C75E9E">
        <w:rPr>
          <w:rFonts w:cstheme="minorHAnsi"/>
        </w:rPr>
        <w:t xml:space="preserve"> the</w:t>
      </w:r>
      <w:r w:rsidR="000007AF">
        <w:rPr>
          <w:rFonts w:cstheme="minorHAnsi"/>
        </w:rPr>
        <w:t xml:space="preserve"> UK</w:t>
      </w:r>
      <w:r w:rsidR="00C75E9E">
        <w:rPr>
          <w:rFonts w:cstheme="minorHAnsi"/>
        </w:rPr>
        <w:t>’s economy and wider</w:t>
      </w:r>
      <w:r w:rsidR="000007AF">
        <w:rPr>
          <w:rFonts w:cstheme="minorHAnsi"/>
        </w:rPr>
        <w:t xml:space="preserve"> society.</w:t>
      </w:r>
    </w:p>
    <w:p w14:paraId="7482DFA9" w14:textId="77777777" w:rsidR="00DC390C" w:rsidRDefault="00DC390C" w:rsidP="00AA30C5">
      <w:pPr>
        <w:pStyle w:val="Default"/>
        <w:spacing w:line="276" w:lineRule="auto"/>
        <w:ind w:left="567"/>
        <w:rPr>
          <w:rFonts w:cstheme="minorHAnsi"/>
        </w:rPr>
      </w:pPr>
    </w:p>
    <w:p w14:paraId="02E18B72" w14:textId="2FDE45F2" w:rsidR="006C0D3A" w:rsidRPr="00291A7F" w:rsidRDefault="00DC390C" w:rsidP="00AA30C5">
      <w:pPr>
        <w:pStyle w:val="Default"/>
        <w:spacing w:line="276" w:lineRule="auto"/>
        <w:ind w:left="567"/>
        <w:rPr>
          <w:rFonts w:cstheme="minorHAnsi"/>
        </w:rPr>
      </w:pPr>
      <w:r>
        <w:rPr>
          <w:rFonts w:cstheme="minorHAnsi"/>
        </w:rPr>
        <w:t>W</w:t>
      </w:r>
      <w:r w:rsidR="000765D8" w:rsidRPr="00291A7F">
        <w:rPr>
          <w:rFonts w:cstheme="minorHAnsi"/>
        </w:rPr>
        <w:t xml:space="preserve">e </w:t>
      </w:r>
      <w:r w:rsidR="00120A18" w:rsidRPr="00291A7F">
        <w:rPr>
          <w:rFonts w:cstheme="minorHAnsi"/>
        </w:rPr>
        <w:t xml:space="preserve">look forward to continued collaborative working to influence change, along with </w:t>
      </w:r>
      <w:r>
        <w:rPr>
          <w:rFonts w:cstheme="minorHAnsi"/>
        </w:rPr>
        <w:t>participants of our</w:t>
      </w:r>
      <w:r w:rsidR="00120A18" w:rsidRPr="00291A7F">
        <w:rPr>
          <w:rFonts w:cstheme="minorHAnsi"/>
        </w:rPr>
        <w:t xml:space="preserve"> National </w:t>
      </w:r>
      <w:r>
        <w:rPr>
          <w:rFonts w:cstheme="minorHAnsi"/>
        </w:rPr>
        <w:t>Hubs</w:t>
      </w:r>
      <w:r w:rsidR="00120A18" w:rsidRPr="00291A7F">
        <w:rPr>
          <w:rFonts w:cstheme="minorHAnsi"/>
        </w:rPr>
        <w:t xml:space="preserve"> Consumer Advocacy Hubs, Ofcom, DCMS and devolved government stakeholders. </w:t>
      </w:r>
    </w:p>
    <w:p w14:paraId="2370A4BA" w14:textId="77777777" w:rsidR="00ED58C0" w:rsidRPr="00291A7F" w:rsidRDefault="00ED58C0">
      <w:pPr>
        <w:rPr>
          <w:rFonts w:ascii="Trebuchet MS" w:hAnsi="Trebuchet MS" w:cstheme="minorHAnsi"/>
          <w:sz w:val="28"/>
          <w:szCs w:val="28"/>
        </w:rPr>
      </w:pPr>
      <w:r w:rsidRPr="00291A7F">
        <w:rPr>
          <w:rFonts w:ascii="Trebuchet MS" w:hAnsi="Trebuchet MS" w:cstheme="minorHAnsi"/>
          <w:sz w:val="28"/>
          <w:szCs w:val="28"/>
        </w:rPr>
        <w:br w:type="page"/>
      </w:r>
    </w:p>
    <w:p w14:paraId="51C38DD6" w14:textId="38310653" w:rsidR="00F93B64" w:rsidRPr="00302FA1" w:rsidRDefault="00F93B64" w:rsidP="00487E2D">
      <w:pPr>
        <w:pStyle w:val="Panelheading"/>
      </w:pPr>
      <w:r>
        <w:lastRenderedPageBreak/>
        <w:t>Executive Summary</w:t>
      </w:r>
    </w:p>
    <w:p w14:paraId="58130187" w14:textId="77777777" w:rsidR="00216393" w:rsidRDefault="00216393" w:rsidP="00F93B64">
      <w:pPr>
        <w:pStyle w:val="ListParagraph"/>
        <w:ind w:left="567"/>
        <w:rPr>
          <w:rFonts w:ascii="Trebuchet MS" w:eastAsia="Times New Roman" w:hAnsi="Trebuchet MS" w:cs="Calibri"/>
          <w:sz w:val="24"/>
          <w:szCs w:val="24"/>
          <w14:ligatures w14:val="none"/>
        </w:rPr>
      </w:pPr>
    </w:p>
    <w:p w14:paraId="01370A06" w14:textId="544A3C65" w:rsidR="00CE508E" w:rsidRPr="00302FA1" w:rsidRDefault="00F93B64" w:rsidP="00AA30C5">
      <w:pPr>
        <w:pStyle w:val="ListParagraph"/>
        <w:numPr>
          <w:ilvl w:val="0"/>
          <w:numId w:val="46"/>
        </w:numPr>
        <w:spacing w:line="276" w:lineRule="auto"/>
        <w:rPr>
          <w:rFonts w:ascii="Trebuchet MS" w:eastAsia="Times New Roman" w:hAnsi="Trebuchet MS" w:cs="Calibri"/>
          <w:sz w:val="24"/>
          <w:szCs w:val="24"/>
          <w14:ligatures w14:val="none"/>
        </w:rPr>
      </w:pPr>
      <w:r w:rsidRPr="00302FA1">
        <w:rPr>
          <w:rFonts w:ascii="Trebuchet MS" w:eastAsia="Times New Roman" w:hAnsi="Trebuchet MS" w:cs="Calibri"/>
          <w:sz w:val="24"/>
          <w:szCs w:val="24"/>
          <w14:ligatures w14:val="none"/>
        </w:rPr>
        <w:t>Experiences of communication services amongst people living in rural and remote communities were, at best</w:t>
      </w:r>
      <w:r w:rsidR="00216393" w:rsidRPr="00302FA1">
        <w:rPr>
          <w:rFonts w:ascii="Trebuchet MS" w:eastAsia="Times New Roman" w:hAnsi="Trebuchet MS" w:cs="Calibri"/>
          <w:sz w:val="24"/>
          <w:szCs w:val="24"/>
          <w14:ligatures w14:val="none"/>
        </w:rPr>
        <w:t>,</w:t>
      </w:r>
      <w:r w:rsidRPr="00302FA1">
        <w:rPr>
          <w:rFonts w:ascii="Trebuchet MS" w:eastAsia="Times New Roman" w:hAnsi="Trebuchet MS" w:cs="Calibri"/>
          <w:sz w:val="24"/>
          <w:szCs w:val="24"/>
          <w14:ligatures w14:val="none"/>
        </w:rPr>
        <w:t xml:space="preserve"> functional </w:t>
      </w:r>
      <w:r w:rsidR="50F43975" w:rsidRPr="00302FA1">
        <w:rPr>
          <w:rFonts w:ascii="Trebuchet MS" w:eastAsia="Times New Roman" w:hAnsi="Trebuchet MS" w:cs="Calibri"/>
          <w:sz w:val="24"/>
          <w:szCs w:val="24"/>
          <w14:ligatures w14:val="none"/>
        </w:rPr>
        <w:t xml:space="preserve">for the majority, </w:t>
      </w:r>
      <w:r w:rsidRPr="00302FA1">
        <w:rPr>
          <w:rFonts w:ascii="Trebuchet MS" w:eastAsia="Times New Roman" w:hAnsi="Trebuchet MS" w:cs="Calibri"/>
          <w:sz w:val="24"/>
          <w:szCs w:val="24"/>
          <w14:ligatures w14:val="none"/>
        </w:rPr>
        <w:t xml:space="preserve">and at worst very poor.  For many, the infrastructure was not in place to enable households and microbusinesses to manage effectively in a digital society.  </w:t>
      </w:r>
    </w:p>
    <w:p w14:paraId="5341E0D0" w14:textId="77777777" w:rsidR="00CE508E" w:rsidRDefault="00CE508E" w:rsidP="00AA30C5">
      <w:pPr>
        <w:pStyle w:val="ListParagraph"/>
        <w:spacing w:line="276" w:lineRule="auto"/>
        <w:ind w:left="567"/>
        <w:rPr>
          <w:rFonts w:ascii="Trebuchet MS" w:eastAsia="Times New Roman" w:hAnsi="Trebuchet MS" w:cs="Calibri"/>
          <w:sz w:val="24"/>
          <w:szCs w:val="24"/>
          <w14:ligatures w14:val="none"/>
        </w:rPr>
      </w:pPr>
    </w:p>
    <w:p w14:paraId="4FBF19D5" w14:textId="35279F26" w:rsidR="00F93B64" w:rsidRPr="00302FA1" w:rsidRDefault="00CE508E" w:rsidP="00AA30C5">
      <w:pPr>
        <w:pStyle w:val="ListParagraph"/>
        <w:numPr>
          <w:ilvl w:val="0"/>
          <w:numId w:val="46"/>
        </w:numPr>
        <w:spacing w:line="276" w:lineRule="auto"/>
        <w:rPr>
          <w:rFonts w:ascii="Trebuchet MS" w:eastAsia="Times New Roman" w:hAnsi="Trebuchet MS" w:cs="Calibri"/>
          <w:sz w:val="28"/>
          <w:szCs w:val="28"/>
          <w14:ligatures w14:val="none"/>
        </w:rPr>
      </w:pPr>
      <w:r w:rsidRPr="00302FA1">
        <w:rPr>
          <w:rFonts w:ascii="Trebuchet MS" w:hAnsi="Trebuchet MS" w:cs="Arial"/>
          <w:sz w:val="24"/>
          <w:szCs w:val="24"/>
        </w:rPr>
        <w:t>Microbusinesses are fundamental to sustaining rural employment and the wider community; poor infrastructure and high costs are undermining existing businesses and can be off-putting to start ups</w:t>
      </w:r>
      <w:r w:rsidR="00302FA1" w:rsidRPr="00302FA1">
        <w:rPr>
          <w:rFonts w:ascii="Trebuchet MS" w:eastAsia="Times New Roman" w:hAnsi="Trebuchet MS" w:cs="Calibri"/>
          <w:sz w:val="28"/>
          <w:szCs w:val="28"/>
          <w14:ligatures w14:val="none"/>
        </w:rPr>
        <w:t>.</w:t>
      </w:r>
    </w:p>
    <w:p w14:paraId="765DDFF5" w14:textId="77777777" w:rsidR="00F93B64" w:rsidRPr="00302FA1" w:rsidRDefault="00F93B64" w:rsidP="00AA30C5">
      <w:pPr>
        <w:pStyle w:val="ListParagraph"/>
        <w:spacing w:line="276" w:lineRule="auto"/>
        <w:ind w:left="567"/>
        <w:rPr>
          <w:rFonts w:ascii="Trebuchet MS" w:hAnsi="Trebuchet MS"/>
          <w:sz w:val="28"/>
          <w:szCs w:val="28"/>
        </w:rPr>
      </w:pPr>
    </w:p>
    <w:p w14:paraId="2AE7ACCB" w14:textId="299396CE" w:rsidR="00F93B64" w:rsidRPr="00302FA1" w:rsidRDefault="00F93B64" w:rsidP="00AA30C5">
      <w:pPr>
        <w:pStyle w:val="ListParagraph"/>
        <w:numPr>
          <w:ilvl w:val="0"/>
          <w:numId w:val="46"/>
        </w:numPr>
        <w:spacing w:line="276" w:lineRule="auto"/>
        <w:rPr>
          <w:rFonts w:ascii="Trebuchet MS" w:hAnsi="Trebuchet MS"/>
          <w:sz w:val="24"/>
          <w:szCs w:val="24"/>
        </w:rPr>
      </w:pPr>
      <w:r w:rsidRPr="50B02C36">
        <w:rPr>
          <w:rFonts w:ascii="Trebuchet MS" w:hAnsi="Trebuchet MS"/>
          <w:sz w:val="24"/>
          <w:szCs w:val="24"/>
        </w:rPr>
        <w:t>For some households,</w:t>
      </w:r>
      <w:r w:rsidR="00591CA5" w:rsidRPr="50B02C36">
        <w:rPr>
          <w:rFonts w:ascii="Trebuchet MS" w:hAnsi="Trebuchet MS"/>
          <w:sz w:val="24"/>
          <w:szCs w:val="24"/>
        </w:rPr>
        <w:t xml:space="preserve"> poor connectivity</w:t>
      </w:r>
      <w:r w:rsidRPr="50B02C36">
        <w:rPr>
          <w:rFonts w:ascii="Trebuchet MS" w:hAnsi="Trebuchet MS"/>
          <w:sz w:val="24"/>
          <w:szCs w:val="24"/>
        </w:rPr>
        <w:t xml:space="preserve"> was not </w:t>
      </w:r>
      <w:r w:rsidR="004548FB" w:rsidRPr="50B02C36">
        <w:rPr>
          <w:rFonts w:ascii="Trebuchet MS" w:hAnsi="Trebuchet MS"/>
          <w:sz w:val="24"/>
          <w:szCs w:val="24"/>
        </w:rPr>
        <w:t xml:space="preserve">perceived to be a significant </w:t>
      </w:r>
      <w:r w:rsidRPr="50B02C36">
        <w:rPr>
          <w:rFonts w:ascii="Trebuchet MS" w:hAnsi="Trebuchet MS"/>
          <w:sz w:val="24"/>
          <w:szCs w:val="24"/>
        </w:rPr>
        <w:t xml:space="preserve">problem as their online needs were not extensive and they accepted poorer service provision as the trade-off for living in a rural or remote location.  For most though, the lack of connectivity had a very significant impact on their lives as individuals, families and microbusinesses.  Many had to employ a variety of workarounds on a daily basis to manage the demands of living in digital world without proper access.  </w:t>
      </w:r>
    </w:p>
    <w:p w14:paraId="3CFD4A94" w14:textId="77777777" w:rsidR="00F93B64" w:rsidRPr="00302FA1" w:rsidRDefault="00F93B64" w:rsidP="00AA30C5">
      <w:pPr>
        <w:pStyle w:val="ListParagraph"/>
        <w:spacing w:line="276" w:lineRule="auto"/>
        <w:ind w:left="567"/>
        <w:rPr>
          <w:rFonts w:ascii="Trebuchet MS" w:hAnsi="Trebuchet MS"/>
          <w:sz w:val="24"/>
          <w:szCs w:val="24"/>
        </w:rPr>
      </w:pPr>
    </w:p>
    <w:p w14:paraId="64176A28" w14:textId="4AB47C03" w:rsidR="00F93B64" w:rsidRPr="00302FA1" w:rsidRDefault="00F93B64" w:rsidP="00AA30C5">
      <w:pPr>
        <w:pStyle w:val="ListParagraph"/>
        <w:numPr>
          <w:ilvl w:val="0"/>
          <w:numId w:val="47"/>
        </w:numPr>
        <w:spacing w:line="276" w:lineRule="auto"/>
        <w:rPr>
          <w:rFonts w:ascii="Trebuchet MS" w:hAnsi="Trebuchet MS"/>
          <w:sz w:val="24"/>
          <w:szCs w:val="24"/>
        </w:rPr>
      </w:pPr>
      <w:r w:rsidRPr="00302FA1">
        <w:rPr>
          <w:rFonts w:ascii="Trebuchet MS" w:hAnsi="Trebuchet MS"/>
          <w:sz w:val="24"/>
          <w:szCs w:val="24"/>
        </w:rPr>
        <w:t>Political policy interventions have enabled many communities to get connected, and</w:t>
      </w:r>
      <w:r w:rsidR="00E223C7" w:rsidRPr="00302FA1">
        <w:rPr>
          <w:rFonts w:ascii="Trebuchet MS" w:hAnsi="Trebuchet MS"/>
          <w:sz w:val="24"/>
          <w:szCs w:val="24"/>
        </w:rPr>
        <w:t xml:space="preserve"> </w:t>
      </w:r>
      <w:r w:rsidRPr="00302FA1">
        <w:rPr>
          <w:rFonts w:ascii="Trebuchet MS" w:hAnsi="Trebuchet MS"/>
          <w:sz w:val="24"/>
          <w:szCs w:val="24"/>
        </w:rPr>
        <w:t xml:space="preserve">for some individuals and microbusinesses, this has been life changing.  The impact of good connectivity can be transformational.  However, there are many households that have not been connected and who feel left behind and resentful that they and their families are unable to access services that others, often in similar locations, enjoy.  </w:t>
      </w:r>
    </w:p>
    <w:p w14:paraId="77CFFEBB" w14:textId="77777777" w:rsidR="00F93B64" w:rsidRPr="00302FA1" w:rsidRDefault="00F93B64" w:rsidP="00AA30C5">
      <w:pPr>
        <w:pStyle w:val="ListParagraph"/>
        <w:spacing w:line="276" w:lineRule="auto"/>
        <w:ind w:left="567"/>
        <w:rPr>
          <w:rFonts w:ascii="Trebuchet MS" w:hAnsi="Trebuchet MS"/>
          <w:sz w:val="24"/>
          <w:szCs w:val="24"/>
        </w:rPr>
      </w:pPr>
    </w:p>
    <w:p w14:paraId="5A47ABE8" w14:textId="50942F64" w:rsidR="00F93B64" w:rsidRPr="00302FA1" w:rsidRDefault="00F93B64" w:rsidP="00AA30C5">
      <w:pPr>
        <w:pStyle w:val="ListParagraph"/>
        <w:numPr>
          <w:ilvl w:val="0"/>
          <w:numId w:val="47"/>
        </w:numPr>
        <w:spacing w:line="276" w:lineRule="auto"/>
        <w:rPr>
          <w:rFonts w:ascii="Trebuchet MS" w:hAnsi="Trebuchet MS"/>
          <w:sz w:val="24"/>
          <w:szCs w:val="24"/>
        </w:rPr>
      </w:pPr>
      <w:r w:rsidRPr="00302FA1">
        <w:rPr>
          <w:rFonts w:ascii="Trebuchet MS" w:hAnsi="Trebuchet MS"/>
          <w:sz w:val="24"/>
          <w:szCs w:val="24"/>
        </w:rPr>
        <w:t xml:space="preserve">The lack of connection is having a wider impact on the communities themselves, contributing to their overall decline as people leave and those running businesses are unable to rely on connections.  Younger residents can feel left behind because they are denied the same level of access to online education and entertainment as their peers. Many do not see a future life in these locations due to the lack of infrastructure. </w:t>
      </w:r>
    </w:p>
    <w:p w14:paraId="141A131C" w14:textId="77777777" w:rsidR="00F93B64" w:rsidRPr="00302FA1" w:rsidRDefault="00F93B64" w:rsidP="00AA30C5">
      <w:pPr>
        <w:pStyle w:val="ListParagraph"/>
        <w:spacing w:line="276" w:lineRule="auto"/>
        <w:ind w:left="567"/>
        <w:rPr>
          <w:rFonts w:ascii="Trebuchet MS" w:hAnsi="Trebuchet MS"/>
          <w:sz w:val="24"/>
          <w:szCs w:val="24"/>
        </w:rPr>
      </w:pPr>
    </w:p>
    <w:p w14:paraId="74E2F52D" w14:textId="68CD7C46" w:rsidR="00F93B64" w:rsidRPr="00302FA1" w:rsidRDefault="00F93B64" w:rsidP="00AA30C5">
      <w:pPr>
        <w:pStyle w:val="ListParagraph"/>
        <w:numPr>
          <w:ilvl w:val="0"/>
          <w:numId w:val="47"/>
        </w:numPr>
        <w:spacing w:line="276" w:lineRule="auto"/>
        <w:rPr>
          <w:rFonts w:ascii="Trebuchet MS" w:hAnsi="Trebuchet MS"/>
          <w:sz w:val="24"/>
          <w:szCs w:val="24"/>
        </w:rPr>
      </w:pPr>
      <w:r w:rsidRPr="50B02C36">
        <w:rPr>
          <w:rFonts w:ascii="Trebuchet MS" w:hAnsi="Trebuchet MS"/>
          <w:sz w:val="24"/>
          <w:szCs w:val="24"/>
        </w:rPr>
        <w:t xml:space="preserve">For many, there is an overriding sense of </w:t>
      </w:r>
      <w:r w:rsidR="009D79D1" w:rsidRPr="50B02C36">
        <w:rPr>
          <w:rFonts w:ascii="Trebuchet MS" w:hAnsi="Trebuchet MS"/>
          <w:sz w:val="24"/>
          <w:szCs w:val="24"/>
        </w:rPr>
        <w:t>unfairness</w:t>
      </w:r>
      <w:r w:rsidR="009D2FA0" w:rsidRPr="50B02C36">
        <w:rPr>
          <w:rFonts w:ascii="Trebuchet MS" w:hAnsi="Trebuchet MS"/>
          <w:sz w:val="24"/>
          <w:szCs w:val="24"/>
        </w:rPr>
        <w:t xml:space="preserve"> and </w:t>
      </w:r>
      <w:r w:rsidRPr="50B02C36">
        <w:rPr>
          <w:rFonts w:ascii="Trebuchet MS" w:hAnsi="Trebuchet MS"/>
          <w:sz w:val="24"/>
          <w:szCs w:val="24"/>
        </w:rPr>
        <w:t xml:space="preserve">inequality, not just in how high-speed access is provisioned, but in the way the services are priced.  Those with limited access and therefore limited usage pay the same as those who can make full use of the service.  However, whilst proportional billing might provide some temporary relief, it does not address the fundamental issue that large numbers of people in these communities not only endure poor connectivity, but the situation is unlikely to improve for at least another five years.  The sentiment from these communities is clear – if </w:t>
      </w:r>
      <w:r w:rsidRPr="50B02C36">
        <w:rPr>
          <w:rFonts w:ascii="Trebuchet MS" w:hAnsi="Trebuchet MS"/>
          <w:sz w:val="24"/>
          <w:szCs w:val="24"/>
        </w:rPr>
        <w:lastRenderedPageBreak/>
        <w:t>governments are promoting digital by default, then there is an obligation to ensure all UK citizens can access those services.</w:t>
      </w:r>
    </w:p>
    <w:p w14:paraId="3394D1A6" w14:textId="77777777" w:rsidR="00F93B64" w:rsidRPr="00302FA1" w:rsidRDefault="00F93B64" w:rsidP="00AA30C5">
      <w:pPr>
        <w:pStyle w:val="ListParagraph"/>
        <w:spacing w:line="276" w:lineRule="auto"/>
        <w:ind w:left="567"/>
        <w:rPr>
          <w:rFonts w:ascii="Trebuchet MS" w:hAnsi="Trebuchet MS"/>
          <w:sz w:val="24"/>
          <w:szCs w:val="24"/>
        </w:rPr>
      </w:pPr>
    </w:p>
    <w:p w14:paraId="595E2955" w14:textId="1F1B5F74" w:rsidR="00F93B64" w:rsidRPr="00302FA1" w:rsidRDefault="00F93B64" w:rsidP="00AA30C5">
      <w:pPr>
        <w:pStyle w:val="ListParagraph"/>
        <w:numPr>
          <w:ilvl w:val="0"/>
          <w:numId w:val="47"/>
        </w:numPr>
        <w:spacing w:line="276" w:lineRule="auto"/>
        <w:rPr>
          <w:rFonts w:ascii="Trebuchet MS" w:hAnsi="Trebuchet MS"/>
          <w:sz w:val="24"/>
          <w:szCs w:val="24"/>
        </w:rPr>
      </w:pPr>
      <w:r w:rsidRPr="50B02C36">
        <w:rPr>
          <w:rFonts w:ascii="Trebuchet MS" w:hAnsi="Trebuchet MS"/>
          <w:sz w:val="24"/>
          <w:szCs w:val="24"/>
        </w:rPr>
        <w:t xml:space="preserve">One of the major frustrations is that the infrastructure is often in place and nearby, but the cost of </w:t>
      </w:r>
      <w:r w:rsidR="009C3E47" w:rsidRPr="50B02C36">
        <w:rPr>
          <w:rFonts w:ascii="Trebuchet MS" w:hAnsi="Trebuchet MS"/>
          <w:sz w:val="24"/>
          <w:szCs w:val="24"/>
        </w:rPr>
        <w:t xml:space="preserve">establishing </w:t>
      </w:r>
      <w:r w:rsidR="002C298D" w:rsidRPr="50B02C36">
        <w:rPr>
          <w:rFonts w:ascii="Trebuchet MS" w:hAnsi="Trebuchet MS"/>
          <w:sz w:val="24"/>
          <w:szCs w:val="24"/>
        </w:rPr>
        <w:t>connection to a household/</w:t>
      </w:r>
      <w:r w:rsidR="005A30B7" w:rsidRPr="50B02C36">
        <w:rPr>
          <w:rFonts w:ascii="Trebuchet MS" w:hAnsi="Trebuchet MS"/>
          <w:sz w:val="24"/>
          <w:szCs w:val="24"/>
        </w:rPr>
        <w:t xml:space="preserve">premises </w:t>
      </w:r>
      <w:r w:rsidRPr="50B02C36">
        <w:rPr>
          <w:rFonts w:ascii="Trebuchet MS" w:hAnsi="Trebuchet MS"/>
          <w:sz w:val="24"/>
          <w:szCs w:val="24"/>
        </w:rPr>
        <w:t>is prohibitively expensive, often reaching into the tens or even hundreds of thousands of pounds.  This does not seem fair when most households receive the service for free.</w:t>
      </w:r>
    </w:p>
    <w:p w14:paraId="4137EE00" w14:textId="77777777" w:rsidR="00F93B64" w:rsidRPr="00302FA1" w:rsidRDefault="00F93B64" w:rsidP="00AA30C5">
      <w:pPr>
        <w:pStyle w:val="ListParagraph"/>
        <w:spacing w:line="276" w:lineRule="auto"/>
        <w:ind w:left="567"/>
        <w:rPr>
          <w:rFonts w:ascii="Trebuchet MS" w:hAnsi="Trebuchet MS"/>
          <w:sz w:val="24"/>
          <w:szCs w:val="24"/>
        </w:rPr>
      </w:pPr>
    </w:p>
    <w:p w14:paraId="7FF11223" w14:textId="1F0FD128" w:rsidR="00F93B64" w:rsidRPr="00302FA1" w:rsidRDefault="00F93B64" w:rsidP="00AA30C5">
      <w:pPr>
        <w:pStyle w:val="ListParagraph"/>
        <w:numPr>
          <w:ilvl w:val="0"/>
          <w:numId w:val="47"/>
        </w:numPr>
        <w:spacing w:line="276" w:lineRule="auto"/>
        <w:rPr>
          <w:rFonts w:ascii="Trebuchet MS" w:hAnsi="Trebuchet MS"/>
          <w:sz w:val="24"/>
          <w:szCs w:val="24"/>
        </w:rPr>
      </w:pPr>
      <w:r w:rsidRPr="50B02C36">
        <w:rPr>
          <w:rFonts w:ascii="Trebuchet MS" w:hAnsi="Trebuchet MS"/>
          <w:sz w:val="24"/>
          <w:szCs w:val="24"/>
        </w:rPr>
        <w:t xml:space="preserve">This sense of inequality has </w:t>
      </w:r>
      <w:r w:rsidR="002C6F1C" w:rsidRPr="50B02C36">
        <w:rPr>
          <w:rFonts w:ascii="Trebuchet MS" w:hAnsi="Trebuchet MS"/>
          <w:sz w:val="24"/>
          <w:szCs w:val="24"/>
        </w:rPr>
        <w:t xml:space="preserve">fuelled </w:t>
      </w:r>
      <w:r w:rsidR="008E5D9E" w:rsidRPr="50B02C36">
        <w:rPr>
          <w:rFonts w:ascii="Trebuchet MS" w:hAnsi="Trebuchet MS"/>
          <w:sz w:val="24"/>
          <w:szCs w:val="24"/>
        </w:rPr>
        <w:t xml:space="preserve">questions about </w:t>
      </w:r>
      <w:r w:rsidRPr="50B02C36">
        <w:rPr>
          <w:rFonts w:ascii="Trebuchet MS" w:hAnsi="Trebuchet MS"/>
          <w:sz w:val="24"/>
          <w:szCs w:val="24"/>
        </w:rPr>
        <w:t xml:space="preserve">the </w:t>
      </w:r>
      <w:r w:rsidR="00EC0D14" w:rsidRPr="50B02C36">
        <w:rPr>
          <w:rFonts w:ascii="Trebuchet MS" w:hAnsi="Trebuchet MS"/>
          <w:sz w:val="24"/>
          <w:szCs w:val="24"/>
        </w:rPr>
        <w:t xml:space="preserve">rationale </w:t>
      </w:r>
      <w:r w:rsidRPr="50B02C36">
        <w:rPr>
          <w:rFonts w:ascii="Trebuchet MS" w:hAnsi="Trebuchet MS"/>
          <w:sz w:val="24"/>
          <w:szCs w:val="24"/>
        </w:rPr>
        <w:t xml:space="preserve">of the roll-out scheme – that it is following the old infrastructure and targeting those who are closest to the exchange and already connected, rather than those who are further away and in greater need.  The Universal Service Obligation does not appear to offer an alternative safety net for these communities unless they are, ironically, willing to </w:t>
      </w:r>
      <w:r w:rsidR="0077339E" w:rsidRPr="50B02C36">
        <w:rPr>
          <w:rFonts w:ascii="Trebuchet MS" w:hAnsi="Trebuchet MS"/>
          <w:sz w:val="24"/>
          <w:szCs w:val="24"/>
        </w:rPr>
        <w:t>pay</w:t>
      </w:r>
      <w:r w:rsidRPr="50B02C36">
        <w:rPr>
          <w:rFonts w:ascii="Trebuchet MS" w:hAnsi="Trebuchet MS"/>
          <w:sz w:val="24"/>
          <w:szCs w:val="24"/>
        </w:rPr>
        <w:t xml:space="preserve"> very large sums of money to pay for the infrastructure.  As a compromise, many households would settle for one service – fixed broadband or mobile 4</w:t>
      </w:r>
      <w:r w:rsidR="00E223C7" w:rsidRPr="50B02C36">
        <w:rPr>
          <w:rFonts w:ascii="Trebuchet MS" w:hAnsi="Trebuchet MS"/>
          <w:sz w:val="24"/>
          <w:szCs w:val="24"/>
        </w:rPr>
        <w:t>G</w:t>
      </w:r>
      <w:r w:rsidRPr="50B02C36">
        <w:rPr>
          <w:rFonts w:ascii="Trebuchet MS" w:hAnsi="Trebuchet MS"/>
          <w:sz w:val="24"/>
          <w:szCs w:val="24"/>
        </w:rPr>
        <w:t xml:space="preserve"> – so long as the service was reliable.  There is clear evidence that households or microbusinesses can function, even thrive, on a single reliable service.  Currently, many households are having to pay for two unreliable services just to ensure they have some connection when one of the services goes down.</w:t>
      </w:r>
    </w:p>
    <w:p w14:paraId="62CA9607" w14:textId="77777777" w:rsidR="00F93B64" w:rsidRPr="00302FA1" w:rsidRDefault="00F93B64" w:rsidP="00AA30C5">
      <w:pPr>
        <w:pStyle w:val="ListParagraph"/>
        <w:spacing w:line="276" w:lineRule="auto"/>
        <w:ind w:left="567"/>
        <w:rPr>
          <w:rFonts w:ascii="Trebuchet MS" w:hAnsi="Trebuchet MS"/>
          <w:sz w:val="24"/>
          <w:szCs w:val="24"/>
        </w:rPr>
      </w:pPr>
    </w:p>
    <w:p w14:paraId="1A11F91B" w14:textId="03791127" w:rsidR="00F93B64" w:rsidRPr="00302FA1" w:rsidRDefault="00F93B64" w:rsidP="00AA30C5">
      <w:pPr>
        <w:pStyle w:val="ListParagraph"/>
        <w:numPr>
          <w:ilvl w:val="0"/>
          <w:numId w:val="47"/>
        </w:numPr>
        <w:spacing w:line="276" w:lineRule="auto"/>
        <w:rPr>
          <w:rFonts w:ascii="Trebuchet MS" w:hAnsi="Trebuchet MS"/>
          <w:sz w:val="24"/>
          <w:szCs w:val="24"/>
        </w:rPr>
      </w:pPr>
      <w:r w:rsidRPr="00302FA1">
        <w:rPr>
          <w:rFonts w:ascii="Trebuchet MS" w:hAnsi="Trebuchet MS"/>
          <w:sz w:val="24"/>
          <w:szCs w:val="24"/>
        </w:rPr>
        <w:t>Several communities referred to unused mobile masts, particularly in and around the national parks, and suggested that lack of progress with mobile connectivity was due to a lack of integration between network providers, the local authorities and the national parks.  Similarly, several communities had found solutions in wireless broadband and suggested that further rollout of this technology, rather than fibre, would provide a faster solution for communities where the topology of the land would make a fibre upgrade difficult.</w:t>
      </w:r>
    </w:p>
    <w:p w14:paraId="508250F5" w14:textId="77777777" w:rsidR="00F93B64" w:rsidRPr="00302FA1" w:rsidRDefault="00F93B64" w:rsidP="00AA30C5">
      <w:pPr>
        <w:pStyle w:val="ListParagraph"/>
        <w:spacing w:line="276" w:lineRule="auto"/>
        <w:ind w:left="567"/>
        <w:rPr>
          <w:rFonts w:ascii="Trebuchet MS" w:hAnsi="Trebuchet MS"/>
          <w:sz w:val="24"/>
          <w:szCs w:val="24"/>
        </w:rPr>
      </w:pPr>
    </w:p>
    <w:p w14:paraId="086224EE" w14:textId="1CF61650" w:rsidR="00F93B64" w:rsidRPr="00302FA1" w:rsidRDefault="004E3D1F" w:rsidP="00AA30C5">
      <w:pPr>
        <w:pStyle w:val="ListParagraph"/>
        <w:numPr>
          <w:ilvl w:val="0"/>
          <w:numId w:val="47"/>
        </w:numPr>
        <w:spacing w:line="276" w:lineRule="auto"/>
        <w:rPr>
          <w:rFonts w:ascii="Trebuchet MS" w:hAnsi="Trebuchet MS"/>
          <w:b/>
          <w:bCs/>
          <w:sz w:val="28"/>
          <w:szCs w:val="28"/>
        </w:rPr>
      </w:pPr>
      <w:r w:rsidRPr="50B02C36">
        <w:rPr>
          <w:rFonts w:ascii="Trebuchet MS" w:hAnsi="Trebuchet MS"/>
          <w:sz w:val="24"/>
          <w:szCs w:val="24"/>
        </w:rPr>
        <w:t xml:space="preserve">People we spoke to </w:t>
      </w:r>
      <w:r w:rsidR="00A628DE" w:rsidRPr="50B02C36">
        <w:rPr>
          <w:rFonts w:ascii="Trebuchet MS" w:hAnsi="Trebuchet MS"/>
          <w:sz w:val="24"/>
          <w:szCs w:val="24"/>
        </w:rPr>
        <w:t xml:space="preserve">suggested that </w:t>
      </w:r>
      <w:r w:rsidR="001F020E" w:rsidRPr="50B02C36">
        <w:rPr>
          <w:rFonts w:ascii="Trebuchet MS" w:hAnsi="Trebuchet MS"/>
          <w:sz w:val="24"/>
          <w:szCs w:val="24"/>
        </w:rPr>
        <w:t>it would be help</w:t>
      </w:r>
      <w:r w:rsidR="001009A5" w:rsidRPr="50B02C36">
        <w:rPr>
          <w:rFonts w:ascii="Trebuchet MS" w:hAnsi="Trebuchet MS"/>
          <w:sz w:val="24"/>
          <w:szCs w:val="24"/>
        </w:rPr>
        <w:t>ful for communications</w:t>
      </w:r>
      <w:r w:rsidR="00F93B64" w:rsidRPr="50B02C36">
        <w:rPr>
          <w:rFonts w:ascii="Trebuchet MS" w:hAnsi="Trebuchet MS"/>
          <w:sz w:val="24"/>
          <w:szCs w:val="24"/>
        </w:rPr>
        <w:t xml:space="preserve"> providers</w:t>
      </w:r>
      <w:r w:rsidR="005F64B1" w:rsidRPr="50B02C36">
        <w:rPr>
          <w:rFonts w:ascii="Trebuchet MS" w:hAnsi="Trebuchet MS"/>
          <w:sz w:val="24"/>
          <w:szCs w:val="24"/>
        </w:rPr>
        <w:t xml:space="preserve"> to have greater</w:t>
      </w:r>
      <w:r w:rsidR="00F93B64" w:rsidRPr="50B02C36">
        <w:rPr>
          <w:rFonts w:ascii="Trebuchet MS" w:hAnsi="Trebuchet MS"/>
          <w:sz w:val="24"/>
          <w:szCs w:val="24"/>
        </w:rPr>
        <w:t xml:space="preserve"> awareness of the difficulties faced by rural communities was suggested – specifically, to put a stop to selling ‘up to’ speeds and introduce proportional billing by creating packages that reflected actual speeds and usage.</w:t>
      </w:r>
    </w:p>
    <w:p w14:paraId="6D622C4F" w14:textId="77777777" w:rsidR="00F93B64" w:rsidRDefault="00F93B64" w:rsidP="00302FA1">
      <w:pPr>
        <w:pStyle w:val="ListParagraph"/>
        <w:ind w:left="567"/>
        <w:rPr>
          <w:rFonts w:ascii="Trebuchet MS" w:hAnsi="Trebuchet MS"/>
          <w:b/>
          <w:bCs/>
          <w:sz w:val="28"/>
          <w:szCs w:val="28"/>
        </w:rPr>
      </w:pPr>
    </w:p>
    <w:p w14:paraId="4EAA31CB" w14:textId="77777777" w:rsidR="00F93B64" w:rsidRDefault="00F93B64" w:rsidP="00302FA1">
      <w:pPr>
        <w:pStyle w:val="ListParagraph"/>
        <w:ind w:left="567"/>
        <w:rPr>
          <w:rFonts w:ascii="Trebuchet MS" w:hAnsi="Trebuchet MS"/>
          <w:b/>
          <w:bCs/>
          <w:sz w:val="28"/>
          <w:szCs w:val="28"/>
        </w:rPr>
      </w:pPr>
    </w:p>
    <w:p w14:paraId="68D44C34" w14:textId="77777777" w:rsidR="006B75C5" w:rsidRDefault="006B75C5">
      <w:pPr>
        <w:rPr>
          <w:rFonts w:ascii="Trebuchet MS" w:hAnsi="Trebuchet MS"/>
          <w:b/>
          <w:bCs/>
          <w:sz w:val="28"/>
          <w:szCs w:val="28"/>
        </w:rPr>
      </w:pPr>
      <w:r>
        <w:rPr>
          <w:rFonts w:ascii="Trebuchet MS" w:hAnsi="Trebuchet MS"/>
          <w:b/>
          <w:bCs/>
          <w:sz w:val="28"/>
          <w:szCs w:val="28"/>
        </w:rPr>
        <w:br w:type="page"/>
      </w:r>
    </w:p>
    <w:p w14:paraId="1F051FC1" w14:textId="28E15DB2" w:rsidR="005119DF" w:rsidRPr="00291A7F" w:rsidRDefault="00544B54" w:rsidP="00487E2D">
      <w:pPr>
        <w:pStyle w:val="Panelheading"/>
      </w:pPr>
      <w:r w:rsidRPr="00291A7F">
        <w:lastRenderedPageBreak/>
        <w:t>Research Objectives and Methodology</w:t>
      </w:r>
    </w:p>
    <w:p w14:paraId="68C5664B" w14:textId="77777777" w:rsidR="005119DF" w:rsidRPr="00291A7F" w:rsidRDefault="005119DF" w:rsidP="005119DF">
      <w:pPr>
        <w:ind w:left="567"/>
        <w:rPr>
          <w:rFonts w:ascii="Trebuchet MS" w:hAnsi="Trebuchet MS"/>
          <w:b/>
          <w:bCs/>
          <w:sz w:val="24"/>
          <w:szCs w:val="24"/>
        </w:rPr>
      </w:pPr>
      <w:r w:rsidRPr="00291A7F">
        <w:rPr>
          <w:rFonts w:ascii="Trebuchet MS" w:hAnsi="Trebuchet MS"/>
          <w:b/>
          <w:bCs/>
          <w:sz w:val="24"/>
          <w:szCs w:val="24"/>
        </w:rPr>
        <w:t>Objectives</w:t>
      </w:r>
    </w:p>
    <w:p w14:paraId="234C727F" w14:textId="437E5A30" w:rsidR="005119DF" w:rsidRPr="00291A7F" w:rsidRDefault="006C0D3A" w:rsidP="00AA30C5">
      <w:pPr>
        <w:spacing w:line="276" w:lineRule="auto"/>
        <w:ind w:left="567"/>
        <w:rPr>
          <w:rFonts w:ascii="Trebuchet MS" w:hAnsi="Trebuchet MS"/>
          <w:sz w:val="24"/>
          <w:szCs w:val="24"/>
        </w:rPr>
      </w:pPr>
      <w:r w:rsidRPr="00291A7F">
        <w:rPr>
          <w:rFonts w:ascii="Trebuchet MS" w:hAnsi="Trebuchet MS"/>
          <w:sz w:val="24"/>
          <w:szCs w:val="24"/>
        </w:rPr>
        <w:t xml:space="preserve">The overall aim </w:t>
      </w:r>
      <w:r w:rsidR="00C75E9E">
        <w:rPr>
          <w:rFonts w:ascii="Trebuchet MS" w:hAnsi="Trebuchet MS"/>
          <w:sz w:val="24"/>
          <w:szCs w:val="24"/>
        </w:rPr>
        <w:t xml:space="preserve">of this project </w:t>
      </w:r>
      <w:r w:rsidRPr="00291A7F">
        <w:rPr>
          <w:rFonts w:ascii="Trebuchet MS" w:hAnsi="Trebuchet MS"/>
          <w:sz w:val="24"/>
          <w:szCs w:val="24"/>
        </w:rPr>
        <w:t>was to provide a holistic view of how people living in rural and remote communities experience communication</w:t>
      </w:r>
      <w:r w:rsidR="00C75E9E">
        <w:rPr>
          <w:rFonts w:ascii="Trebuchet MS" w:hAnsi="Trebuchet MS"/>
          <w:sz w:val="24"/>
          <w:szCs w:val="24"/>
        </w:rPr>
        <w:t>s</w:t>
      </w:r>
      <w:r w:rsidRPr="00291A7F">
        <w:rPr>
          <w:rFonts w:ascii="Trebuchet MS" w:hAnsi="Trebuchet MS"/>
          <w:sz w:val="24"/>
          <w:szCs w:val="24"/>
        </w:rPr>
        <w:t xml:space="preserve"> services in 2023.   </w:t>
      </w:r>
    </w:p>
    <w:p w14:paraId="73C043E2" w14:textId="584029C4" w:rsidR="006C0D3A" w:rsidRPr="00291A7F" w:rsidRDefault="006C0D3A" w:rsidP="00AA30C5">
      <w:pPr>
        <w:spacing w:line="276" w:lineRule="auto"/>
        <w:ind w:left="567"/>
        <w:rPr>
          <w:rFonts w:ascii="Trebuchet MS" w:hAnsi="Trebuchet MS"/>
          <w:sz w:val="24"/>
          <w:szCs w:val="24"/>
        </w:rPr>
      </w:pPr>
      <w:r w:rsidRPr="00291A7F">
        <w:rPr>
          <w:rFonts w:ascii="Trebuchet MS" w:hAnsi="Trebuchet MS"/>
          <w:sz w:val="24"/>
          <w:szCs w:val="24"/>
        </w:rPr>
        <w:t>Specifically, the objectives were to:</w:t>
      </w:r>
    </w:p>
    <w:p w14:paraId="417E977F" w14:textId="0C360098" w:rsidR="006C0D3A" w:rsidRPr="00291A7F" w:rsidRDefault="006C0D3A" w:rsidP="00AA30C5">
      <w:pPr>
        <w:spacing w:line="276" w:lineRule="auto"/>
        <w:ind w:left="851" w:hanging="284"/>
        <w:rPr>
          <w:rFonts w:ascii="Trebuchet MS" w:hAnsi="Trebuchet MS"/>
          <w:sz w:val="24"/>
          <w:szCs w:val="24"/>
        </w:rPr>
      </w:pPr>
      <w:r w:rsidRPr="00291A7F">
        <w:rPr>
          <w:rFonts w:ascii="Trebuchet MS" w:hAnsi="Trebuchet MS"/>
          <w:sz w:val="24"/>
          <w:szCs w:val="24"/>
        </w:rPr>
        <w:t>•</w:t>
      </w:r>
      <w:r w:rsidRPr="00291A7F">
        <w:rPr>
          <w:rFonts w:ascii="Trebuchet MS" w:hAnsi="Trebuchet MS"/>
          <w:sz w:val="24"/>
          <w:szCs w:val="24"/>
        </w:rPr>
        <w:tab/>
        <w:t>Review each communication service used (fixed line, mobile, broadband, pay TV and post) in terms of availability, supplier choice, service quality (speed, customer service, access to repairs), cost and affordability</w:t>
      </w:r>
      <w:r w:rsidR="005119DF" w:rsidRPr="00291A7F">
        <w:rPr>
          <w:rFonts w:ascii="Trebuchet MS" w:hAnsi="Trebuchet MS"/>
          <w:sz w:val="24"/>
          <w:szCs w:val="24"/>
        </w:rPr>
        <w:t>.</w:t>
      </w:r>
    </w:p>
    <w:p w14:paraId="3E82182C" w14:textId="632C2C38" w:rsidR="006C0D3A" w:rsidRPr="00291A7F" w:rsidRDefault="006C0D3A" w:rsidP="00AA30C5">
      <w:pPr>
        <w:spacing w:line="276" w:lineRule="auto"/>
        <w:ind w:left="851" w:hanging="284"/>
        <w:rPr>
          <w:rFonts w:ascii="Trebuchet MS" w:hAnsi="Trebuchet MS"/>
          <w:sz w:val="24"/>
          <w:szCs w:val="24"/>
        </w:rPr>
      </w:pPr>
      <w:r w:rsidRPr="00291A7F">
        <w:rPr>
          <w:rFonts w:ascii="Trebuchet MS" w:hAnsi="Trebuchet MS"/>
          <w:sz w:val="24"/>
          <w:szCs w:val="24"/>
        </w:rPr>
        <w:t>•</w:t>
      </w:r>
      <w:r w:rsidRPr="00291A7F">
        <w:rPr>
          <w:rFonts w:ascii="Trebuchet MS" w:hAnsi="Trebuchet MS"/>
          <w:sz w:val="24"/>
          <w:szCs w:val="24"/>
        </w:rPr>
        <w:tab/>
        <w:t>Identify the issues relating to each service and understand the reasons for any difficulties</w:t>
      </w:r>
      <w:r w:rsidR="005119DF" w:rsidRPr="00291A7F">
        <w:rPr>
          <w:rFonts w:ascii="Trebuchet MS" w:hAnsi="Trebuchet MS"/>
          <w:sz w:val="24"/>
          <w:szCs w:val="24"/>
        </w:rPr>
        <w:t>.</w:t>
      </w:r>
    </w:p>
    <w:p w14:paraId="58C8D8E3" w14:textId="1794DAA3" w:rsidR="006C0D3A" w:rsidRPr="00291A7F" w:rsidRDefault="006C0D3A" w:rsidP="00AA30C5">
      <w:pPr>
        <w:spacing w:line="276" w:lineRule="auto"/>
        <w:ind w:left="851" w:hanging="284"/>
        <w:rPr>
          <w:rFonts w:ascii="Trebuchet MS" w:hAnsi="Trebuchet MS"/>
          <w:sz w:val="24"/>
          <w:szCs w:val="24"/>
        </w:rPr>
      </w:pPr>
      <w:r w:rsidRPr="00291A7F">
        <w:rPr>
          <w:rFonts w:ascii="Trebuchet MS" w:hAnsi="Trebuchet MS"/>
          <w:sz w:val="24"/>
          <w:szCs w:val="24"/>
        </w:rPr>
        <w:t>•</w:t>
      </w:r>
      <w:r w:rsidRPr="00291A7F">
        <w:rPr>
          <w:rFonts w:ascii="Trebuchet MS" w:hAnsi="Trebuchet MS"/>
          <w:sz w:val="24"/>
          <w:szCs w:val="24"/>
        </w:rPr>
        <w:tab/>
        <w:t>Assess the need for/importance of finding a workaround, how this was managed and the outcome (improvement or not)</w:t>
      </w:r>
      <w:r w:rsidR="005119DF" w:rsidRPr="00291A7F">
        <w:rPr>
          <w:rFonts w:ascii="Trebuchet MS" w:hAnsi="Trebuchet MS"/>
          <w:sz w:val="24"/>
          <w:szCs w:val="24"/>
        </w:rPr>
        <w:t>.</w:t>
      </w:r>
    </w:p>
    <w:p w14:paraId="1847BCF7" w14:textId="6A040DE5" w:rsidR="006C0D3A" w:rsidRPr="00291A7F" w:rsidRDefault="006C0D3A" w:rsidP="00AA30C5">
      <w:pPr>
        <w:spacing w:line="276" w:lineRule="auto"/>
        <w:ind w:left="851" w:hanging="284"/>
        <w:rPr>
          <w:rFonts w:ascii="Trebuchet MS" w:hAnsi="Trebuchet MS"/>
          <w:sz w:val="24"/>
          <w:szCs w:val="24"/>
        </w:rPr>
      </w:pPr>
      <w:r w:rsidRPr="00291A7F">
        <w:rPr>
          <w:rFonts w:ascii="Trebuchet MS" w:hAnsi="Trebuchet MS"/>
          <w:sz w:val="24"/>
          <w:szCs w:val="24"/>
        </w:rPr>
        <w:t>•</w:t>
      </w:r>
      <w:r w:rsidRPr="00291A7F">
        <w:rPr>
          <w:rFonts w:ascii="Trebuchet MS" w:hAnsi="Trebuchet MS"/>
          <w:sz w:val="24"/>
          <w:szCs w:val="24"/>
        </w:rPr>
        <w:tab/>
        <w:t>Explore the experience of not finding a workaround and having no / partial service and the resulting impact on quality of life /ability to work</w:t>
      </w:r>
      <w:r w:rsidR="005119DF" w:rsidRPr="00291A7F">
        <w:rPr>
          <w:rFonts w:ascii="Trebuchet MS" w:hAnsi="Trebuchet MS"/>
          <w:sz w:val="24"/>
          <w:szCs w:val="24"/>
        </w:rPr>
        <w:t>.</w:t>
      </w:r>
    </w:p>
    <w:p w14:paraId="26B7C213" w14:textId="3895FF01" w:rsidR="006C0D3A" w:rsidRPr="00291A7F" w:rsidRDefault="006C0D3A" w:rsidP="00AA30C5">
      <w:pPr>
        <w:spacing w:line="276" w:lineRule="auto"/>
        <w:ind w:left="851" w:hanging="284"/>
        <w:rPr>
          <w:rFonts w:ascii="Trebuchet MS" w:hAnsi="Trebuchet MS"/>
          <w:sz w:val="24"/>
          <w:szCs w:val="24"/>
        </w:rPr>
      </w:pPr>
      <w:r w:rsidRPr="00291A7F">
        <w:rPr>
          <w:rFonts w:ascii="Trebuchet MS" w:hAnsi="Trebuchet MS"/>
          <w:sz w:val="24"/>
          <w:szCs w:val="24"/>
        </w:rPr>
        <w:t>•</w:t>
      </w:r>
      <w:r w:rsidRPr="00291A7F">
        <w:rPr>
          <w:rFonts w:ascii="Trebuchet MS" w:hAnsi="Trebuchet MS"/>
          <w:sz w:val="24"/>
          <w:szCs w:val="24"/>
        </w:rPr>
        <w:tab/>
        <w:t>Understand consumers’ wants and needs from each of these communication services and the impact on consumers’ lives if these needs were fulfilled</w:t>
      </w:r>
      <w:r w:rsidR="005119DF" w:rsidRPr="00291A7F">
        <w:rPr>
          <w:rFonts w:ascii="Trebuchet MS" w:hAnsi="Trebuchet MS"/>
          <w:sz w:val="24"/>
          <w:szCs w:val="24"/>
        </w:rPr>
        <w:t>.</w:t>
      </w:r>
    </w:p>
    <w:p w14:paraId="1162F6DD" w14:textId="6D64AA05" w:rsidR="006C0D3A" w:rsidRPr="00291A7F" w:rsidRDefault="006C0D3A" w:rsidP="00AA30C5">
      <w:pPr>
        <w:spacing w:line="276" w:lineRule="auto"/>
        <w:ind w:left="851" w:hanging="284"/>
        <w:rPr>
          <w:rFonts w:ascii="Trebuchet MS" w:hAnsi="Trebuchet MS"/>
          <w:sz w:val="24"/>
          <w:szCs w:val="24"/>
        </w:rPr>
      </w:pPr>
      <w:r w:rsidRPr="00291A7F">
        <w:rPr>
          <w:rFonts w:ascii="Trebuchet MS" w:hAnsi="Trebuchet MS"/>
          <w:sz w:val="24"/>
          <w:szCs w:val="24"/>
        </w:rPr>
        <w:t>•</w:t>
      </w:r>
      <w:r w:rsidRPr="00291A7F">
        <w:rPr>
          <w:rFonts w:ascii="Trebuchet MS" w:hAnsi="Trebuchet MS"/>
          <w:sz w:val="24"/>
          <w:szCs w:val="24"/>
        </w:rPr>
        <w:tab/>
        <w:t>Assess the effect of the pandemic and cost of living crisis on the above, including whether the changes have had to be sustained and the resulting impact</w:t>
      </w:r>
      <w:r w:rsidR="005119DF" w:rsidRPr="00291A7F">
        <w:rPr>
          <w:rFonts w:ascii="Trebuchet MS" w:hAnsi="Trebuchet MS"/>
          <w:sz w:val="24"/>
          <w:szCs w:val="24"/>
        </w:rPr>
        <w:t>.</w:t>
      </w:r>
    </w:p>
    <w:p w14:paraId="0AF77B87" w14:textId="67CDBCC3" w:rsidR="005119DF" w:rsidRPr="00291A7F" w:rsidRDefault="006C0D3A" w:rsidP="00AA30C5">
      <w:pPr>
        <w:spacing w:line="276" w:lineRule="auto"/>
        <w:ind w:left="851" w:hanging="284"/>
        <w:rPr>
          <w:rFonts w:ascii="Trebuchet MS" w:hAnsi="Trebuchet MS"/>
          <w:sz w:val="24"/>
          <w:szCs w:val="24"/>
        </w:rPr>
      </w:pPr>
      <w:r w:rsidRPr="00291A7F">
        <w:rPr>
          <w:rFonts w:ascii="Trebuchet MS" w:hAnsi="Trebuchet MS"/>
          <w:sz w:val="24"/>
          <w:szCs w:val="24"/>
        </w:rPr>
        <w:t>•</w:t>
      </w:r>
      <w:r w:rsidRPr="00291A7F">
        <w:rPr>
          <w:rFonts w:ascii="Trebuchet MS" w:hAnsi="Trebuchet MS"/>
          <w:sz w:val="24"/>
          <w:szCs w:val="24"/>
        </w:rPr>
        <w:tab/>
        <w:t>Develop a range of community-driven recommendations to inform the Panel’s publication next year on improving rural and remote consumers’ experience.</w:t>
      </w:r>
    </w:p>
    <w:p w14:paraId="434232CB" w14:textId="543D5284" w:rsidR="005119DF" w:rsidRDefault="005119DF" w:rsidP="00AA30C5">
      <w:pPr>
        <w:spacing w:after="0" w:line="276" w:lineRule="auto"/>
        <w:ind w:firstLine="567"/>
        <w:rPr>
          <w:rFonts w:ascii="Trebuchet MS" w:eastAsia="Times New Roman" w:hAnsi="Trebuchet MS" w:cs="Calibri"/>
          <w:b/>
          <w:bCs/>
          <w:sz w:val="24"/>
          <w:szCs w:val="24"/>
          <w14:ligatures w14:val="none"/>
        </w:rPr>
      </w:pPr>
      <w:r w:rsidRPr="00291A7F">
        <w:rPr>
          <w:rFonts w:ascii="Trebuchet MS" w:eastAsia="Times New Roman" w:hAnsi="Trebuchet MS" w:cs="Calibri"/>
          <w:b/>
          <w:bCs/>
          <w:sz w:val="24"/>
          <w:szCs w:val="24"/>
          <w14:ligatures w14:val="none"/>
        </w:rPr>
        <w:t>Methodology</w:t>
      </w:r>
    </w:p>
    <w:p w14:paraId="60BDA764" w14:textId="77777777" w:rsidR="00AA30C5" w:rsidRPr="00291A7F" w:rsidRDefault="00AA30C5" w:rsidP="00AA30C5">
      <w:pPr>
        <w:spacing w:after="0" w:line="276" w:lineRule="auto"/>
        <w:ind w:firstLine="567"/>
        <w:rPr>
          <w:rFonts w:ascii="Trebuchet MS" w:eastAsia="Times New Roman" w:hAnsi="Trebuchet MS" w:cs="Calibri"/>
          <w:b/>
          <w:bCs/>
          <w:sz w:val="24"/>
          <w:szCs w:val="24"/>
          <w14:ligatures w14:val="none"/>
        </w:rPr>
      </w:pPr>
    </w:p>
    <w:p w14:paraId="5DA3725B" w14:textId="5A0F71CD" w:rsidR="005119DF" w:rsidRPr="00291A7F" w:rsidRDefault="005119DF" w:rsidP="00AA30C5">
      <w:pPr>
        <w:spacing w:after="0" w:line="276" w:lineRule="auto"/>
        <w:ind w:left="567"/>
        <w:rPr>
          <w:rFonts w:ascii="Trebuchet MS" w:eastAsia="Times New Roman" w:hAnsi="Trebuchet MS" w:cs="Calibri"/>
          <w:sz w:val="24"/>
          <w:szCs w:val="24"/>
          <w14:ligatures w14:val="none"/>
        </w:rPr>
      </w:pPr>
      <w:r w:rsidRPr="00291A7F">
        <w:rPr>
          <w:rFonts w:ascii="Trebuchet MS" w:eastAsia="Times New Roman" w:hAnsi="Trebuchet MS" w:cs="Calibri"/>
          <w:sz w:val="24"/>
          <w:szCs w:val="24"/>
          <w14:ligatures w14:val="none"/>
        </w:rPr>
        <w:t>A</w:t>
      </w:r>
      <w:r w:rsidR="000765D8" w:rsidRPr="00291A7F">
        <w:rPr>
          <w:rFonts w:ascii="Trebuchet MS" w:eastAsia="Times New Roman" w:hAnsi="Trebuchet MS" w:cs="Calibri"/>
          <w:sz w:val="24"/>
          <w:szCs w:val="24"/>
          <w14:ligatures w14:val="none"/>
        </w:rPr>
        <w:t xml:space="preserve">n independent market research agency, </w:t>
      </w:r>
      <w:r w:rsidR="001849E1" w:rsidRPr="00291A7F">
        <w:rPr>
          <w:rFonts w:ascii="Trebuchet MS" w:eastAsia="Times New Roman" w:hAnsi="Trebuchet MS" w:cs="Calibri"/>
          <w:sz w:val="24"/>
          <w:szCs w:val="24"/>
          <w14:ligatures w14:val="none"/>
        </w:rPr>
        <w:t>Futuresight</w:t>
      </w:r>
      <w:r w:rsidR="000765D8" w:rsidRPr="00291A7F">
        <w:rPr>
          <w:rFonts w:ascii="Trebuchet MS" w:eastAsia="Times New Roman" w:hAnsi="Trebuchet MS" w:cs="Calibri"/>
          <w:sz w:val="24"/>
          <w:szCs w:val="24"/>
          <w14:ligatures w14:val="none"/>
        </w:rPr>
        <w:t>, conducted a</w:t>
      </w:r>
      <w:r w:rsidRPr="00291A7F">
        <w:rPr>
          <w:rFonts w:ascii="Trebuchet MS" w:eastAsia="Times New Roman" w:hAnsi="Trebuchet MS" w:cs="Calibri"/>
          <w:sz w:val="24"/>
          <w:szCs w:val="24"/>
          <w14:ligatures w14:val="none"/>
        </w:rPr>
        <w:t xml:space="preserve"> total of 42 individual interviews across 6 locations in the UK (approximately 7 interviews per location).  Each interview was conducted face to face in the participant’s home, place of work or somewhere convenient (e.g., village hall, local pub, etc).  </w:t>
      </w:r>
    </w:p>
    <w:p w14:paraId="6266FA61" w14:textId="77777777" w:rsidR="005119DF" w:rsidRPr="00291A7F" w:rsidRDefault="005119DF" w:rsidP="00AA30C5">
      <w:pPr>
        <w:spacing w:after="0" w:line="276" w:lineRule="auto"/>
        <w:ind w:left="567"/>
        <w:rPr>
          <w:rFonts w:ascii="Trebuchet MS" w:eastAsia="Times New Roman" w:hAnsi="Trebuchet MS" w:cs="Calibri"/>
          <w:sz w:val="24"/>
          <w:szCs w:val="24"/>
          <w14:ligatures w14:val="none"/>
        </w:rPr>
      </w:pPr>
    </w:p>
    <w:p w14:paraId="23A0359B" w14:textId="4CD3AB96" w:rsidR="005119DF" w:rsidRPr="00291A7F" w:rsidRDefault="005119DF" w:rsidP="00AA30C5">
      <w:pPr>
        <w:spacing w:after="0" w:line="276" w:lineRule="auto"/>
        <w:ind w:left="567"/>
        <w:rPr>
          <w:rFonts w:ascii="Trebuchet MS" w:eastAsia="Times New Roman" w:hAnsi="Trebuchet MS" w:cs="Calibri"/>
          <w:sz w:val="24"/>
          <w:szCs w:val="24"/>
          <w14:ligatures w14:val="none"/>
        </w:rPr>
      </w:pPr>
      <w:r w:rsidRPr="00291A7F">
        <w:rPr>
          <w:rFonts w:ascii="Trebuchet MS" w:eastAsia="Times New Roman" w:hAnsi="Trebuchet MS" w:cs="Calibri"/>
          <w:sz w:val="24"/>
          <w:szCs w:val="24"/>
          <w14:ligatures w14:val="none"/>
        </w:rPr>
        <w:t>The following locations were selected:</w:t>
      </w:r>
    </w:p>
    <w:p w14:paraId="54353108" w14:textId="77777777" w:rsidR="005119DF" w:rsidRPr="00291A7F" w:rsidRDefault="005119DF" w:rsidP="00AA30C5">
      <w:pPr>
        <w:numPr>
          <w:ilvl w:val="0"/>
          <w:numId w:val="15"/>
        </w:numPr>
        <w:spacing w:after="0" w:line="276" w:lineRule="auto"/>
        <w:ind w:left="851" w:hanging="284"/>
        <w:contextualSpacing/>
        <w:rPr>
          <w:rFonts w:ascii="Trebuchet MS" w:eastAsia="Times New Roman" w:hAnsi="Trebuchet MS" w:cs="Calibri"/>
          <w:sz w:val="24"/>
          <w:szCs w:val="24"/>
          <w14:ligatures w14:val="none"/>
        </w:rPr>
      </w:pPr>
      <w:r w:rsidRPr="00291A7F">
        <w:rPr>
          <w:rFonts w:ascii="Trebuchet MS" w:eastAsia="Times New Roman" w:hAnsi="Trebuchet MS" w:cs="Calibri"/>
          <w:sz w:val="24"/>
          <w:szCs w:val="24"/>
          <w14:ligatures w14:val="none"/>
        </w:rPr>
        <w:t>Withypool on the edge of the Exmoor national park</w:t>
      </w:r>
    </w:p>
    <w:p w14:paraId="17A6E2D0" w14:textId="77777777" w:rsidR="005119DF" w:rsidRPr="00291A7F" w:rsidRDefault="005119DF" w:rsidP="00AA30C5">
      <w:pPr>
        <w:numPr>
          <w:ilvl w:val="0"/>
          <w:numId w:val="15"/>
        </w:numPr>
        <w:spacing w:after="0" w:line="276" w:lineRule="auto"/>
        <w:ind w:left="851" w:hanging="284"/>
        <w:contextualSpacing/>
        <w:rPr>
          <w:rFonts w:ascii="Trebuchet MS" w:eastAsia="Times New Roman" w:hAnsi="Trebuchet MS" w:cs="Calibri"/>
          <w:sz w:val="24"/>
          <w:szCs w:val="24"/>
          <w14:ligatures w14:val="none"/>
        </w:rPr>
      </w:pPr>
      <w:r w:rsidRPr="00291A7F">
        <w:rPr>
          <w:rFonts w:ascii="Trebuchet MS" w:eastAsia="Times New Roman" w:hAnsi="Trebuchet MS" w:cs="Calibri"/>
          <w:sz w:val="24"/>
          <w:szCs w:val="24"/>
          <w14:ligatures w14:val="none"/>
        </w:rPr>
        <w:t>Rothbury, on the edge of the Northumberland national park</w:t>
      </w:r>
    </w:p>
    <w:p w14:paraId="78581668" w14:textId="77777777" w:rsidR="005119DF" w:rsidRPr="00291A7F" w:rsidRDefault="005119DF" w:rsidP="00AA30C5">
      <w:pPr>
        <w:numPr>
          <w:ilvl w:val="0"/>
          <w:numId w:val="15"/>
        </w:numPr>
        <w:spacing w:after="0" w:line="276" w:lineRule="auto"/>
        <w:ind w:left="851" w:hanging="284"/>
        <w:contextualSpacing/>
        <w:rPr>
          <w:rFonts w:ascii="Trebuchet MS" w:eastAsia="Times New Roman" w:hAnsi="Trebuchet MS" w:cs="Calibri"/>
          <w:sz w:val="24"/>
          <w:szCs w:val="24"/>
          <w14:ligatures w14:val="none"/>
        </w:rPr>
      </w:pPr>
      <w:r w:rsidRPr="00291A7F">
        <w:rPr>
          <w:rFonts w:ascii="Trebuchet MS" w:eastAsia="Times New Roman" w:hAnsi="Trebuchet MS" w:cs="Calibri"/>
          <w:sz w:val="24"/>
          <w:szCs w:val="24"/>
          <w14:ligatures w14:val="none"/>
        </w:rPr>
        <w:t>BaltaSound, Unst, Shetland Isles</w:t>
      </w:r>
    </w:p>
    <w:p w14:paraId="6660939B" w14:textId="77777777" w:rsidR="005119DF" w:rsidRPr="00291A7F" w:rsidRDefault="005119DF" w:rsidP="00AA30C5">
      <w:pPr>
        <w:numPr>
          <w:ilvl w:val="0"/>
          <w:numId w:val="15"/>
        </w:numPr>
        <w:spacing w:after="0" w:line="276" w:lineRule="auto"/>
        <w:ind w:left="851" w:hanging="284"/>
        <w:contextualSpacing/>
        <w:rPr>
          <w:rFonts w:ascii="Trebuchet MS" w:eastAsia="Times New Roman" w:hAnsi="Trebuchet MS" w:cs="Calibri"/>
          <w:sz w:val="24"/>
          <w:szCs w:val="24"/>
          <w14:ligatures w14:val="none"/>
        </w:rPr>
      </w:pPr>
      <w:r w:rsidRPr="00291A7F">
        <w:rPr>
          <w:rFonts w:ascii="Trebuchet MS" w:eastAsia="Times New Roman" w:hAnsi="Trebuchet MS" w:cs="Calibri"/>
          <w:sz w:val="24"/>
          <w:szCs w:val="24"/>
          <w14:ligatures w14:val="none"/>
        </w:rPr>
        <w:t>Rural areas surrounding Oban, West Coast of Scotland</w:t>
      </w:r>
    </w:p>
    <w:p w14:paraId="220B9D04" w14:textId="77777777" w:rsidR="005119DF" w:rsidRPr="00291A7F" w:rsidRDefault="005119DF" w:rsidP="00AA30C5">
      <w:pPr>
        <w:numPr>
          <w:ilvl w:val="0"/>
          <w:numId w:val="15"/>
        </w:numPr>
        <w:spacing w:after="0" w:line="276" w:lineRule="auto"/>
        <w:ind w:left="851" w:hanging="284"/>
        <w:contextualSpacing/>
        <w:rPr>
          <w:rFonts w:ascii="Trebuchet MS" w:eastAsia="Times New Roman" w:hAnsi="Trebuchet MS" w:cs="Calibri"/>
          <w:sz w:val="24"/>
          <w:szCs w:val="24"/>
          <w14:ligatures w14:val="none"/>
        </w:rPr>
      </w:pPr>
      <w:r w:rsidRPr="00291A7F">
        <w:rPr>
          <w:rFonts w:ascii="Trebuchet MS" w:eastAsia="Times New Roman" w:hAnsi="Trebuchet MS" w:cs="Calibri"/>
          <w:sz w:val="24"/>
          <w:szCs w:val="24"/>
          <w14:ligatures w14:val="none"/>
        </w:rPr>
        <w:lastRenderedPageBreak/>
        <w:t>Llanfair Caereinion and surrounding areas, North Mid Wales</w:t>
      </w:r>
    </w:p>
    <w:p w14:paraId="32937806" w14:textId="77777777" w:rsidR="005119DF" w:rsidRPr="00291A7F" w:rsidRDefault="005119DF" w:rsidP="00AA30C5">
      <w:pPr>
        <w:numPr>
          <w:ilvl w:val="0"/>
          <w:numId w:val="15"/>
        </w:numPr>
        <w:spacing w:after="0" w:line="276" w:lineRule="auto"/>
        <w:ind w:left="851" w:hanging="284"/>
        <w:contextualSpacing/>
        <w:rPr>
          <w:rFonts w:ascii="Trebuchet MS" w:eastAsia="Times New Roman" w:hAnsi="Trebuchet MS" w:cs="Calibri"/>
          <w:sz w:val="24"/>
          <w:szCs w:val="24"/>
          <w14:ligatures w14:val="none"/>
        </w:rPr>
      </w:pPr>
      <w:r w:rsidRPr="00291A7F">
        <w:rPr>
          <w:rFonts w:ascii="Trebuchet MS" w:eastAsia="Times New Roman" w:hAnsi="Trebuchet MS" w:cs="Calibri"/>
          <w:sz w:val="24"/>
          <w:szCs w:val="24"/>
          <w14:ligatures w14:val="none"/>
        </w:rPr>
        <w:t>Lower Lough Erne and Enniskillen, Co Fermanagh, Northern Ireland</w:t>
      </w:r>
    </w:p>
    <w:p w14:paraId="5FB24E40" w14:textId="77777777" w:rsidR="005119DF" w:rsidRPr="00291A7F" w:rsidRDefault="005119DF" w:rsidP="00AA30C5">
      <w:pPr>
        <w:spacing w:after="0" w:line="276" w:lineRule="auto"/>
        <w:rPr>
          <w:rFonts w:ascii="Trebuchet MS" w:eastAsia="Times New Roman" w:hAnsi="Trebuchet MS" w:cs="Calibri"/>
          <w:sz w:val="24"/>
          <w:szCs w:val="24"/>
          <w14:ligatures w14:val="none"/>
        </w:rPr>
      </w:pPr>
    </w:p>
    <w:p w14:paraId="70BAE020" w14:textId="77777777" w:rsidR="00BF3FB6" w:rsidRDefault="005119DF" w:rsidP="00AA30C5">
      <w:pPr>
        <w:spacing w:after="0" w:line="276" w:lineRule="auto"/>
        <w:ind w:left="567"/>
        <w:rPr>
          <w:rFonts w:ascii="Trebuchet MS" w:eastAsia="Times New Roman" w:hAnsi="Trebuchet MS" w:cs="Calibri"/>
          <w:sz w:val="24"/>
          <w:szCs w:val="24"/>
          <w14:ligatures w14:val="none"/>
        </w:rPr>
      </w:pPr>
      <w:r w:rsidRPr="00291A7F">
        <w:rPr>
          <w:rFonts w:ascii="Trebuchet MS" w:eastAsia="Times New Roman" w:hAnsi="Trebuchet MS" w:cs="Calibri"/>
          <w:sz w:val="24"/>
          <w:szCs w:val="24"/>
          <w14:ligatures w14:val="none"/>
        </w:rPr>
        <w:t xml:space="preserve">In each location, </w:t>
      </w:r>
      <w:r w:rsidR="000765D8" w:rsidRPr="00291A7F">
        <w:rPr>
          <w:rFonts w:ascii="Trebuchet MS" w:eastAsia="Times New Roman" w:hAnsi="Trebuchet MS" w:cs="Calibri"/>
          <w:sz w:val="24"/>
          <w:szCs w:val="24"/>
          <w14:ligatures w14:val="none"/>
        </w:rPr>
        <w:t>the</w:t>
      </w:r>
      <w:r w:rsidR="00E5487B">
        <w:rPr>
          <w:rFonts w:ascii="Trebuchet MS" w:eastAsia="Times New Roman" w:hAnsi="Trebuchet MS" w:cs="Calibri"/>
          <w:sz w:val="24"/>
          <w:szCs w:val="24"/>
          <w14:ligatures w14:val="none"/>
        </w:rPr>
        <w:t xml:space="preserve"> researchers </w:t>
      </w:r>
      <w:r w:rsidRPr="00291A7F">
        <w:rPr>
          <w:rFonts w:ascii="Trebuchet MS" w:eastAsia="Times New Roman" w:hAnsi="Trebuchet MS" w:cs="Calibri"/>
          <w:sz w:val="24"/>
          <w:szCs w:val="24"/>
          <w14:ligatures w14:val="none"/>
        </w:rPr>
        <w:t xml:space="preserve">spoke to </w:t>
      </w:r>
      <w:r w:rsidR="00E5487B" w:rsidRPr="00291A7F">
        <w:rPr>
          <w:rFonts w:ascii="Trebuchet MS" w:eastAsia="Times New Roman" w:hAnsi="Trebuchet MS" w:cs="Calibri"/>
          <w:sz w:val="24"/>
          <w:szCs w:val="24"/>
          <w14:ligatures w14:val="none"/>
        </w:rPr>
        <w:t>a diverse range of people with different interests and needs from communication services.</w:t>
      </w:r>
      <w:r w:rsidR="00E5487B">
        <w:rPr>
          <w:rFonts w:ascii="Trebuchet MS" w:eastAsia="Times New Roman" w:hAnsi="Trebuchet MS" w:cs="Calibri"/>
          <w:sz w:val="24"/>
          <w:szCs w:val="24"/>
          <w14:ligatures w14:val="none"/>
        </w:rPr>
        <w:t xml:space="preserve"> These also included </w:t>
      </w:r>
      <w:r w:rsidRPr="00291A7F">
        <w:rPr>
          <w:rFonts w:ascii="Trebuchet MS" w:eastAsia="Times New Roman" w:hAnsi="Trebuchet MS" w:cs="Calibri"/>
          <w:sz w:val="24"/>
          <w:szCs w:val="24"/>
          <w14:ligatures w14:val="none"/>
        </w:rPr>
        <w:t>microbusinesses</w:t>
      </w:r>
      <w:r w:rsidR="00E5487B">
        <w:rPr>
          <w:rFonts w:ascii="Trebuchet MS" w:eastAsia="Times New Roman" w:hAnsi="Trebuchet MS" w:cs="Calibri"/>
          <w:sz w:val="24"/>
          <w:szCs w:val="24"/>
          <w14:ligatures w14:val="none"/>
        </w:rPr>
        <w:t xml:space="preserve">, </w:t>
      </w:r>
      <w:r w:rsidRPr="00291A7F">
        <w:rPr>
          <w:rFonts w:ascii="Trebuchet MS" w:eastAsia="Times New Roman" w:hAnsi="Trebuchet MS" w:cs="Calibri"/>
          <w:sz w:val="24"/>
          <w:szCs w:val="24"/>
          <w14:ligatures w14:val="none"/>
        </w:rPr>
        <w:t xml:space="preserve">people at different life stages, long-term and short-term residents, and a few </w:t>
      </w:r>
      <w:r w:rsidR="00E5487B">
        <w:rPr>
          <w:rFonts w:ascii="Trebuchet MS" w:eastAsia="Times New Roman" w:hAnsi="Trebuchet MS" w:cs="Calibri"/>
          <w:sz w:val="24"/>
          <w:szCs w:val="24"/>
          <w14:ligatures w14:val="none"/>
        </w:rPr>
        <w:t xml:space="preserve">people </w:t>
      </w:r>
      <w:r w:rsidRPr="00291A7F">
        <w:rPr>
          <w:rFonts w:ascii="Trebuchet MS" w:eastAsia="Times New Roman" w:hAnsi="Trebuchet MS" w:cs="Calibri"/>
          <w:sz w:val="24"/>
          <w:szCs w:val="24"/>
          <w14:ligatures w14:val="none"/>
        </w:rPr>
        <w:t xml:space="preserve">who were vulnerable </w:t>
      </w:r>
      <w:r w:rsidR="00E5487B">
        <w:rPr>
          <w:rFonts w:ascii="Trebuchet MS" w:eastAsia="Times New Roman" w:hAnsi="Trebuchet MS" w:cs="Calibri"/>
          <w:sz w:val="24"/>
          <w:szCs w:val="24"/>
          <w14:ligatures w14:val="none"/>
        </w:rPr>
        <w:t>for financial or social reasons</w:t>
      </w:r>
      <w:r w:rsidRPr="00291A7F">
        <w:rPr>
          <w:rFonts w:ascii="Trebuchet MS" w:eastAsia="Times New Roman" w:hAnsi="Trebuchet MS" w:cs="Calibri"/>
          <w:sz w:val="24"/>
          <w:szCs w:val="24"/>
          <w14:ligatures w14:val="none"/>
        </w:rPr>
        <w:t xml:space="preserve">.  </w:t>
      </w:r>
    </w:p>
    <w:p w14:paraId="20D388E9" w14:textId="77777777" w:rsidR="00BF3FB6" w:rsidRDefault="00BF3FB6" w:rsidP="00AA30C5">
      <w:pPr>
        <w:spacing w:after="0" w:line="276" w:lineRule="auto"/>
        <w:ind w:left="567"/>
        <w:rPr>
          <w:rFonts w:ascii="Trebuchet MS" w:eastAsia="Times New Roman" w:hAnsi="Trebuchet MS" w:cs="Calibri"/>
          <w:sz w:val="24"/>
          <w:szCs w:val="24"/>
          <w14:ligatures w14:val="none"/>
        </w:rPr>
      </w:pPr>
    </w:p>
    <w:p w14:paraId="13ABEEFF" w14:textId="16E31619" w:rsidR="005119DF" w:rsidRPr="00291A7F" w:rsidRDefault="005119DF" w:rsidP="00AA30C5">
      <w:pPr>
        <w:spacing w:after="0" w:line="276" w:lineRule="auto"/>
        <w:ind w:left="567"/>
        <w:rPr>
          <w:rFonts w:ascii="Trebuchet MS" w:eastAsia="Times New Roman" w:hAnsi="Trebuchet MS" w:cs="Calibri"/>
          <w:sz w:val="24"/>
          <w:szCs w:val="24"/>
          <w14:ligatures w14:val="none"/>
        </w:rPr>
      </w:pPr>
      <w:r w:rsidRPr="00291A7F">
        <w:rPr>
          <w:rFonts w:ascii="Trebuchet MS" w:eastAsia="Times New Roman" w:hAnsi="Trebuchet MS" w:cs="Calibri"/>
          <w:sz w:val="24"/>
          <w:szCs w:val="24"/>
          <w14:ligatures w14:val="none"/>
        </w:rPr>
        <w:t xml:space="preserve">The aim was to provide a representative snapshot of experiences and </w:t>
      </w:r>
      <w:r w:rsidR="000765D8" w:rsidRPr="00291A7F">
        <w:rPr>
          <w:rFonts w:ascii="Trebuchet MS" w:eastAsia="Times New Roman" w:hAnsi="Trebuchet MS" w:cs="Calibri"/>
          <w:sz w:val="24"/>
          <w:szCs w:val="24"/>
          <w14:ligatures w14:val="none"/>
        </w:rPr>
        <w:t>they</w:t>
      </w:r>
      <w:r w:rsidRPr="00291A7F">
        <w:rPr>
          <w:rFonts w:ascii="Trebuchet MS" w:eastAsia="Times New Roman" w:hAnsi="Trebuchet MS" w:cs="Calibri"/>
          <w:sz w:val="24"/>
          <w:szCs w:val="24"/>
          <w14:ligatures w14:val="none"/>
        </w:rPr>
        <w:t xml:space="preserve"> used an attitudinal matrix when recruiting to ensure </w:t>
      </w:r>
      <w:r w:rsidR="000765D8" w:rsidRPr="00291A7F">
        <w:rPr>
          <w:rFonts w:ascii="Trebuchet MS" w:eastAsia="Times New Roman" w:hAnsi="Trebuchet MS" w:cs="Calibri"/>
          <w:sz w:val="24"/>
          <w:szCs w:val="24"/>
          <w14:ligatures w14:val="none"/>
        </w:rPr>
        <w:t>they</w:t>
      </w:r>
      <w:r w:rsidRPr="00291A7F">
        <w:rPr>
          <w:rFonts w:ascii="Trebuchet MS" w:eastAsia="Times New Roman" w:hAnsi="Trebuchet MS" w:cs="Calibri"/>
          <w:sz w:val="24"/>
          <w:szCs w:val="24"/>
          <w14:ligatures w14:val="none"/>
        </w:rPr>
        <w:t xml:space="preserve"> </w:t>
      </w:r>
      <w:r w:rsidR="000765D8" w:rsidRPr="00291A7F">
        <w:rPr>
          <w:rFonts w:ascii="Trebuchet MS" w:eastAsia="Times New Roman" w:hAnsi="Trebuchet MS" w:cs="Calibri"/>
          <w:sz w:val="24"/>
          <w:szCs w:val="24"/>
          <w14:ligatures w14:val="none"/>
        </w:rPr>
        <w:t>spoke to</w:t>
      </w:r>
      <w:r w:rsidRPr="00291A7F">
        <w:rPr>
          <w:rFonts w:ascii="Trebuchet MS" w:eastAsia="Times New Roman" w:hAnsi="Trebuchet MS" w:cs="Calibri"/>
          <w:sz w:val="24"/>
          <w:szCs w:val="24"/>
          <w14:ligatures w14:val="none"/>
        </w:rPr>
        <w:t xml:space="preserve"> consumers and microbusinesses who have had positive experiences as well </w:t>
      </w:r>
      <w:r w:rsidR="00B9568F" w:rsidRPr="00291A7F">
        <w:rPr>
          <w:rFonts w:ascii="Trebuchet MS" w:eastAsia="Times New Roman" w:hAnsi="Trebuchet MS" w:cs="Calibri"/>
          <w:sz w:val="24"/>
          <w:szCs w:val="24"/>
          <w14:ligatures w14:val="none"/>
        </w:rPr>
        <w:t xml:space="preserve">as </w:t>
      </w:r>
      <w:r w:rsidRPr="00291A7F">
        <w:rPr>
          <w:rFonts w:ascii="Trebuchet MS" w:eastAsia="Times New Roman" w:hAnsi="Trebuchet MS" w:cs="Calibri"/>
          <w:sz w:val="24"/>
          <w:szCs w:val="24"/>
          <w14:ligatures w14:val="none"/>
        </w:rPr>
        <w:t>those who have had difficulties.</w:t>
      </w:r>
    </w:p>
    <w:p w14:paraId="45FC6582" w14:textId="77777777" w:rsidR="005119DF" w:rsidRPr="00291A7F" w:rsidRDefault="005119DF" w:rsidP="00AA30C5">
      <w:pPr>
        <w:spacing w:after="0" w:line="276" w:lineRule="auto"/>
        <w:rPr>
          <w:rFonts w:ascii="Trebuchet MS" w:eastAsia="Times New Roman" w:hAnsi="Trebuchet MS" w:cs="Calibri"/>
          <w:sz w:val="24"/>
          <w:szCs w:val="24"/>
          <w14:ligatures w14:val="none"/>
        </w:rPr>
      </w:pPr>
    </w:p>
    <w:p w14:paraId="7ECF00E4" w14:textId="607F024F" w:rsidR="005119DF" w:rsidRPr="00291A7F" w:rsidRDefault="005119DF" w:rsidP="00AA30C5">
      <w:pPr>
        <w:spacing w:after="0" w:line="276" w:lineRule="auto"/>
        <w:ind w:left="567"/>
        <w:rPr>
          <w:rFonts w:ascii="Trebuchet MS" w:eastAsia="Times New Roman" w:hAnsi="Trebuchet MS" w:cs="Calibri"/>
          <w:sz w:val="24"/>
          <w:szCs w:val="24"/>
          <w14:ligatures w14:val="none"/>
        </w:rPr>
      </w:pPr>
      <w:r w:rsidRPr="00291A7F">
        <w:rPr>
          <w:rFonts w:ascii="Trebuchet MS" w:eastAsia="Times New Roman" w:hAnsi="Trebuchet MS" w:cs="Calibri"/>
          <w:sz w:val="24"/>
          <w:szCs w:val="24"/>
          <w14:ligatures w14:val="none"/>
        </w:rPr>
        <w:t>The final sample was</w:t>
      </w:r>
      <w:r w:rsidR="00E5487B">
        <w:rPr>
          <w:rFonts w:ascii="Trebuchet MS" w:eastAsia="Times New Roman" w:hAnsi="Trebuchet MS" w:cs="Calibri"/>
          <w:sz w:val="24"/>
          <w:szCs w:val="24"/>
          <w14:ligatures w14:val="none"/>
        </w:rPr>
        <w:t>:</w:t>
      </w:r>
    </w:p>
    <w:p w14:paraId="028769B3" w14:textId="77777777" w:rsidR="005119DF" w:rsidRPr="00291A7F" w:rsidRDefault="005119DF" w:rsidP="00AA30C5">
      <w:pPr>
        <w:spacing w:after="0" w:line="276" w:lineRule="auto"/>
        <w:ind w:left="567"/>
        <w:rPr>
          <w:rFonts w:ascii="Trebuchet MS" w:eastAsia="Times New Roman" w:hAnsi="Trebuchet MS" w:cs="Calibri"/>
          <w:sz w:val="24"/>
          <w:szCs w:val="24"/>
          <w14:ligatures w14:val="none"/>
        </w:rPr>
      </w:pPr>
    </w:p>
    <w:tbl>
      <w:tblPr>
        <w:tblStyle w:val="TableGrid"/>
        <w:tblpPr w:leftFromText="180" w:rightFromText="180" w:vertAnchor="text" w:horzAnchor="margin" w:tblpXSpec="center" w:tblpY="1"/>
        <w:tblW w:w="758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21"/>
        <w:gridCol w:w="1065"/>
      </w:tblGrid>
      <w:tr w:rsidR="005119DF" w:rsidRPr="00291A7F" w14:paraId="4E5DD856" w14:textId="77777777" w:rsidTr="005119DF">
        <w:tc>
          <w:tcPr>
            <w:tcW w:w="6804" w:type="dxa"/>
          </w:tcPr>
          <w:p w14:paraId="52D3EE81" w14:textId="77777777" w:rsidR="005119DF" w:rsidRPr="00291A7F" w:rsidRDefault="005119DF" w:rsidP="00AA30C5">
            <w:pPr>
              <w:spacing w:line="276" w:lineRule="auto"/>
              <w:ind w:left="567"/>
              <w:rPr>
                <w:rFonts w:ascii="Trebuchet MS" w:hAnsi="Trebuchet MS" w:cs="Calibri"/>
                <w:sz w:val="24"/>
                <w:szCs w:val="24"/>
              </w:rPr>
            </w:pPr>
            <w:r w:rsidRPr="00291A7F">
              <w:rPr>
                <w:rFonts w:ascii="Trebuchet MS" w:hAnsi="Trebuchet MS" w:cs="Calibri"/>
                <w:sz w:val="24"/>
                <w:szCs w:val="24"/>
              </w:rPr>
              <w:t>Young People (single)</w:t>
            </w:r>
          </w:p>
        </w:tc>
        <w:tc>
          <w:tcPr>
            <w:tcW w:w="782" w:type="dxa"/>
          </w:tcPr>
          <w:p w14:paraId="2771A89A" w14:textId="77777777" w:rsidR="005119DF" w:rsidRPr="00291A7F" w:rsidRDefault="005119DF" w:rsidP="00AA30C5">
            <w:pPr>
              <w:spacing w:line="276" w:lineRule="auto"/>
              <w:ind w:left="567"/>
              <w:rPr>
                <w:rFonts w:ascii="Trebuchet MS" w:hAnsi="Trebuchet MS" w:cs="Calibri"/>
                <w:sz w:val="24"/>
                <w:szCs w:val="24"/>
              </w:rPr>
            </w:pPr>
            <w:r w:rsidRPr="00291A7F">
              <w:rPr>
                <w:rFonts w:ascii="Trebuchet MS" w:hAnsi="Trebuchet MS" w:cs="Calibri"/>
                <w:sz w:val="24"/>
                <w:szCs w:val="24"/>
              </w:rPr>
              <w:t>6</w:t>
            </w:r>
          </w:p>
        </w:tc>
      </w:tr>
      <w:tr w:rsidR="005119DF" w:rsidRPr="00291A7F" w14:paraId="368BF0D7" w14:textId="77777777" w:rsidTr="005119DF">
        <w:tc>
          <w:tcPr>
            <w:tcW w:w="6804" w:type="dxa"/>
          </w:tcPr>
          <w:p w14:paraId="01414485" w14:textId="77777777" w:rsidR="005119DF" w:rsidRPr="00291A7F" w:rsidRDefault="005119DF" w:rsidP="00AA30C5">
            <w:pPr>
              <w:spacing w:line="276" w:lineRule="auto"/>
              <w:ind w:left="567"/>
              <w:rPr>
                <w:rFonts w:ascii="Trebuchet MS" w:hAnsi="Trebuchet MS" w:cs="Calibri"/>
                <w:sz w:val="24"/>
                <w:szCs w:val="24"/>
              </w:rPr>
            </w:pPr>
            <w:r w:rsidRPr="00291A7F">
              <w:rPr>
                <w:rFonts w:ascii="Trebuchet MS" w:hAnsi="Trebuchet MS" w:cs="Calibri"/>
                <w:sz w:val="24"/>
                <w:szCs w:val="24"/>
              </w:rPr>
              <w:t>Young People (cohabiting)</w:t>
            </w:r>
          </w:p>
        </w:tc>
        <w:tc>
          <w:tcPr>
            <w:tcW w:w="782" w:type="dxa"/>
          </w:tcPr>
          <w:p w14:paraId="3FEE5DA9" w14:textId="77777777" w:rsidR="005119DF" w:rsidRPr="00291A7F" w:rsidRDefault="005119DF" w:rsidP="00AA30C5">
            <w:pPr>
              <w:spacing w:line="276" w:lineRule="auto"/>
              <w:ind w:left="567"/>
              <w:rPr>
                <w:rFonts w:ascii="Trebuchet MS" w:hAnsi="Trebuchet MS" w:cs="Calibri"/>
                <w:sz w:val="24"/>
                <w:szCs w:val="24"/>
              </w:rPr>
            </w:pPr>
            <w:r w:rsidRPr="00291A7F">
              <w:rPr>
                <w:rFonts w:ascii="Trebuchet MS" w:hAnsi="Trebuchet MS" w:cs="Calibri"/>
                <w:sz w:val="24"/>
                <w:szCs w:val="24"/>
              </w:rPr>
              <w:t>7</w:t>
            </w:r>
          </w:p>
        </w:tc>
      </w:tr>
      <w:tr w:rsidR="005119DF" w:rsidRPr="00291A7F" w14:paraId="7D5AA571" w14:textId="77777777" w:rsidTr="005119DF">
        <w:tc>
          <w:tcPr>
            <w:tcW w:w="6804" w:type="dxa"/>
          </w:tcPr>
          <w:p w14:paraId="31A3423F" w14:textId="1D8D9D5E" w:rsidR="005119DF" w:rsidRPr="00291A7F" w:rsidRDefault="005119DF" w:rsidP="00AA30C5">
            <w:pPr>
              <w:spacing w:line="276" w:lineRule="auto"/>
              <w:ind w:left="567"/>
              <w:rPr>
                <w:rFonts w:ascii="Trebuchet MS" w:hAnsi="Trebuchet MS" w:cs="Calibri"/>
                <w:sz w:val="24"/>
                <w:szCs w:val="24"/>
              </w:rPr>
            </w:pPr>
            <w:r w:rsidRPr="00291A7F">
              <w:rPr>
                <w:rFonts w:ascii="Trebuchet MS" w:hAnsi="Trebuchet MS" w:cs="Calibri"/>
                <w:sz w:val="24"/>
                <w:szCs w:val="24"/>
              </w:rPr>
              <w:t xml:space="preserve">Families (young children &lt;8 </w:t>
            </w:r>
            <w:r w:rsidR="001849E1" w:rsidRPr="00291A7F">
              <w:rPr>
                <w:rFonts w:ascii="Trebuchet MS" w:hAnsi="Trebuchet MS" w:cs="Calibri"/>
                <w:sz w:val="24"/>
                <w:szCs w:val="24"/>
              </w:rPr>
              <w:t>yrs.</w:t>
            </w:r>
            <w:r w:rsidRPr="00291A7F">
              <w:rPr>
                <w:rFonts w:ascii="Trebuchet MS" w:hAnsi="Trebuchet MS" w:cs="Calibri"/>
                <w:sz w:val="24"/>
                <w:szCs w:val="24"/>
              </w:rPr>
              <w:t xml:space="preserve"> old)</w:t>
            </w:r>
          </w:p>
        </w:tc>
        <w:tc>
          <w:tcPr>
            <w:tcW w:w="782" w:type="dxa"/>
          </w:tcPr>
          <w:p w14:paraId="5F313211" w14:textId="77777777" w:rsidR="005119DF" w:rsidRPr="00291A7F" w:rsidRDefault="005119DF" w:rsidP="00AA30C5">
            <w:pPr>
              <w:spacing w:line="276" w:lineRule="auto"/>
              <w:ind w:left="567"/>
              <w:rPr>
                <w:rFonts w:ascii="Trebuchet MS" w:hAnsi="Trebuchet MS" w:cs="Calibri"/>
                <w:sz w:val="24"/>
                <w:szCs w:val="24"/>
              </w:rPr>
            </w:pPr>
            <w:r w:rsidRPr="00291A7F">
              <w:rPr>
                <w:rFonts w:ascii="Trebuchet MS" w:hAnsi="Trebuchet MS" w:cs="Calibri"/>
                <w:sz w:val="24"/>
                <w:szCs w:val="24"/>
              </w:rPr>
              <w:t>5</w:t>
            </w:r>
          </w:p>
        </w:tc>
      </w:tr>
      <w:tr w:rsidR="005119DF" w:rsidRPr="00291A7F" w14:paraId="1C02C5AC" w14:textId="77777777" w:rsidTr="005119DF">
        <w:tc>
          <w:tcPr>
            <w:tcW w:w="6804" w:type="dxa"/>
          </w:tcPr>
          <w:p w14:paraId="1989D624" w14:textId="522DF187" w:rsidR="005119DF" w:rsidRPr="00291A7F" w:rsidRDefault="005119DF" w:rsidP="00AA30C5">
            <w:pPr>
              <w:spacing w:line="276" w:lineRule="auto"/>
              <w:ind w:left="567"/>
              <w:rPr>
                <w:rFonts w:ascii="Trebuchet MS" w:hAnsi="Trebuchet MS" w:cs="Calibri"/>
                <w:sz w:val="24"/>
                <w:szCs w:val="24"/>
              </w:rPr>
            </w:pPr>
            <w:r w:rsidRPr="00291A7F">
              <w:rPr>
                <w:rFonts w:ascii="Trebuchet MS" w:hAnsi="Trebuchet MS" w:cs="Calibri"/>
                <w:sz w:val="24"/>
                <w:szCs w:val="24"/>
              </w:rPr>
              <w:t xml:space="preserve">Families (older </w:t>
            </w:r>
            <w:r w:rsidR="000F264B" w:rsidRPr="00291A7F">
              <w:rPr>
                <w:rFonts w:ascii="Trebuchet MS" w:hAnsi="Trebuchet MS" w:cs="Calibri"/>
                <w:sz w:val="24"/>
                <w:szCs w:val="24"/>
              </w:rPr>
              <w:t>children 8</w:t>
            </w:r>
            <w:r w:rsidRPr="00291A7F">
              <w:rPr>
                <w:rFonts w:ascii="Trebuchet MS" w:hAnsi="Trebuchet MS" w:cs="Calibri"/>
                <w:sz w:val="24"/>
                <w:szCs w:val="24"/>
              </w:rPr>
              <w:t xml:space="preserve">+ </w:t>
            </w:r>
            <w:r w:rsidR="001849E1" w:rsidRPr="00291A7F">
              <w:rPr>
                <w:rFonts w:ascii="Trebuchet MS" w:hAnsi="Trebuchet MS" w:cs="Calibri"/>
                <w:sz w:val="24"/>
                <w:szCs w:val="24"/>
              </w:rPr>
              <w:t>yrs.</w:t>
            </w:r>
            <w:r w:rsidRPr="00291A7F">
              <w:rPr>
                <w:rFonts w:ascii="Trebuchet MS" w:hAnsi="Trebuchet MS" w:cs="Calibri"/>
                <w:sz w:val="24"/>
                <w:szCs w:val="24"/>
              </w:rPr>
              <w:t xml:space="preserve"> old)</w:t>
            </w:r>
          </w:p>
        </w:tc>
        <w:tc>
          <w:tcPr>
            <w:tcW w:w="782" w:type="dxa"/>
          </w:tcPr>
          <w:p w14:paraId="57E8E0BE" w14:textId="77777777" w:rsidR="005119DF" w:rsidRPr="00291A7F" w:rsidRDefault="005119DF" w:rsidP="00AA30C5">
            <w:pPr>
              <w:spacing w:line="276" w:lineRule="auto"/>
              <w:ind w:left="567"/>
              <w:rPr>
                <w:rFonts w:ascii="Trebuchet MS" w:hAnsi="Trebuchet MS" w:cs="Calibri"/>
                <w:sz w:val="24"/>
                <w:szCs w:val="24"/>
              </w:rPr>
            </w:pPr>
            <w:r w:rsidRPr="00291A7F">
              <w:rPr>
                <w:rFonts w:ascii="Trebuchet MS" w:hAnsi="Trebuchet MS" w:cs="Calibri"/>
                <w:sz w:val="24"/>
                <w:szCs w:val="24"/>
              </w:rPr>
              <w:t>6</w:t>
            </w:r>
          </w:p>
        </w:tc>
      </w:tr>
      <w:tr w:rsidR="005119DF" w:rsidRPr="00291A7F" w14:paraId="01F104D1" w14:textId="77777777" w:rsidTr="005119DF">
        <w:tc>
          <w:tcPr>
            <w:tcW w:w="6804" w:type="dxa"/>
          </w:tcPr>
          <w:p w14:paraId="3166197F" w14:textId="77777777" w:rsidR="005119DF" w:rsidRPr="00291A7F" w:rsidRDefault="005119DF" w:rsidP="00AA30C5">
            <w:pPr>
              <w:spacing w:line="276" w:lineRule="auto"/>
              <w:ind w:left="567"/>
              <w:rPr>
                <w:rFonts w:ascii="Trebuchet MS" w:hAnsi="Trebuchet MS" w:cs="Calibri"/>
                <w:sz w:val="24"/>
                <w:szCs w:val="24"/>
              </w:rPr>
            </w:pPr>
            <w:r w:rsidRPr="00291A7F">
              <w:rPr>
                <w:rFonts w:ascii="Trebuchet MS" w:hAnsi="Trebuchet MS" w:cs="Calibri"/>
                <w:sz w:val="24"/>
                <w:szCs w:val="24"/>
              </w:rPr>
              <w:t>Older People (working / no dependents at home)</w:t>
            </w:r>
          </w:p>
        </w:tc>
        <w:tc>
          <w:tcPr>
            <w:tcW w:w="782" w:type="dxa"/>
          </w:tcPr>
          <w:p w14:paraId="34ECF7F3" w14:textId="77777777" w:rsidR="005119DF" w:rsidRPr="00291A7F" w:rsidRDefault="005119DF" w:rsidP="00AA30C5">
            <w:pPr>
              <w:spacing w:line="276" w:lineRule="auto"/>
              <w:ind w:left="567"/>
              <w:rPr>
                <w:rFonts w:ascii="Trebuchet MS" w:hAnsi="Trebuchet MS" w:cs="Calibri"/>
                <w:sz w:val="24"/>
                <w:szCs w:val="24"/>
              </w:rPr>
            </w:pPr>
            <w:r w:rsidRPr="00291A7F">
              <w:rPr>
                <w:rFonts w:ascii="Trebuchet MS" w:hAnsi="Trebuchet MS" w:cs="Calibri"/>
                <w:sz w:val="24"/>
                <w:szCs w:val="24"/>
              </w:rPr>
              <w:t>6</w:t>
            </w:r>
          </w:p>
        </w:tc>
      </w:tr>
      <w:tr w:rsidR="005119DF" w:rsidRPr="00291A7F" w14:paraId="4F938D99" w14:textId="77777777" w:rsidTr="005119DF">
        <w:tc>
          <w:tcPr>
            <w:tcW w:w="6804" w:type="dxa"/>
          </w:tcPr>
          <w:p w14:paraId="165269BF" w14:textId="174A47F5" w:rsidR="005119DF" w:rsidRPr="00291A7F" w:rsidRDefault="005119DF" w:rsidP="00AA30C5">
            <w:pPr>
              <w:spacing w:line="276" w:lineRule="auto"/>
              <w:ind w:left="567"/>
              <w:rPr>
                <w:rFonts w:ascii="Trebuchet MS" w:hAnsi="Trebuchet MS" w:cs="Calibri"/>
                <w:sz w:val="24"/>
                <w:szCs w:val="24"/>
              </w:rPr>
            </w:pPr>
            <w:r w:rsidRPr="00291A7F">
              <w:rPr>
                <w:rFonts w:ascii="Trebuchet MS" w:hAnsi="Trebuchet MS" w:cs="Calibri"/>
                <w:sz w:val="24"/>
                <w:szCs w:val="24"/>
              </w:rPr>
              <w:t>Retired People (no dependents at home</w:t>
            </w:r>
            <w:r w:rsidR="000765D8" w:rsidRPr="00291A7F">
              <w:rPr>
                <w:rFonts w:ascii="Trebuchet MS" w:hAnsi="Trebuchet MS" w:cs="Calibri"/>
                <w:sz w:val="24"/>
                <w:szCs w:val="24"/>
              </w:rPr>
              <w:t>)</w:t>
            </w:r>
          </w:p>
        </w:tc>
        <w:tc>
          <w:tcPr>
            <w:tcW w:w="782" w:type="dxa"/>
          </w:tcPr>
          <w:p w14:paraId="72AF711E" w14:textId="77777777" w:rsidR="005119DF" w:rsidRPr="00291A7F" w:rsidRDefault="005119DF" w:rsidP="00AA30C5">
            <w:pPr>
              <w:spacing w:line="276" w:lineRule="auto"/>
              <w:ind w:left="567"/>
              <w:rPr>
                <w:rFonts w:ascii="Trebuchet MS" w:hAnsi="Trebuchet MS" w:cs="Calibri"/>
                <w:sz w:val="24"/>
                <w:szCs w:val="24"/>
              </w:rPr>
            </w:pPr>
            <w:r w:rsidRPr="00291A7F">
              <w:rPr>
                <w:rFonts w:ascii="Trebuchet MS" w:hAnsi="Trebuchet MS" w:cs="Calibri"/>
                <w:sz w:val="24"/>
                <w:szCs w:val="24"/>
              </w:rPr>
              <w:t>6</w:t>
            </w:r>
          </w:p>
        </w:tc>
      </w:tr>
      <w:tr w:rsidR="005119DF" w:rsidRPr="00291A7F" w14:paraId="0B2DF60F" w14:textId="77777777" w:rsidTr="005119DF">
        <w:tc>
          <w:tcPr>
            <w:tcW w:w="6804" w:type="dxa"/>
          </w:tcPr>
          <w:p w14:paraId="6AAC109A" w14:textId="2BA85A66" w:rsidR="005119DF" w:rsidRPr="00291A7F" w:rsidRDefault="005119DF" w:rsidP="00AA30C5">
            <w:pPr>
              <w:spacing w:line="276" w:lineRule="auto"/>
              <w:ind w:left="567"/>
              <w:rPr>
                <w:rFonts w:ascii="Trebuchet MS" w:hAnsi="Trebuchet MS" w:cs="Calibri"/>
                <w:sz w:val="24"/>
                <w:szCs w:val="24"/>
              </w:rPr>
            </w:pPr>
            <w:r w:rsidRPr="00291A7F">
              <w:rPr>
                <w:rFonts w:ascii="Trebuchet MS" w:hAnsi="Trebuchet MS" w:cs="Calibri"/>
                <w:sz w:val="24"/>
                <w:szCs w:val="24"/>
              </w:rPr>
              <w:t>Microbusinesses (florist, ice cream, catering, equine livery, farming, insurance)</w:t>
            </w:r>
          </w:p>
        </w:tc>
        <w:tc>
          <w:tcPr>
            <w:tcW w:w="782" w:type="dxa"/>
          </w:tcPr>
          <w:p w14:paraId="6605E4F8" w14:textId="77777777" w:rsidR="005119DF" w:rsidRPr="00291A7F" w:rsidRDefault="005119DF" w:rsidP="00AA30C5">
            <w:pPr>
              <w:spacing w:line="276" w:lineRule="auto"/>
              <w:ind w:left="567"/>
              <w:rPr>
                <w:rFonts w:ascii="Trebuchet MS" w:hAnsi="Trebuchet MS" w:cs="Calibri"/>
                <w:sz w:val="24"/>
                <w:szCs w:val="24"/>
              </w:rPr>
            </w:pPr>
            <w:r w:rsidRPr="00291A7F">
              <w:rPr>
                <w:rFonts w:ascii="Trebuchet MS" w:hAnsi="Trebuchet MS" w:cs="Calibri"/>
                <w:sz w:val="24"/>
                <w:szCs w:val="24"/>
              </w:rPr>
              <w:t xml:space="preserve">6 </w:t>
            </w:r>
          </w:p>
        </w:tc>
      </w:tr>
      <w:tr w:rsidR="005119DF" w:rsidRPr="00291A7F" w14:paraId="3A981CDB" w14:textId="77777777" w:rsidTr="005119DF">
        <w:tc>
          <w:tcPr>
            <w:tcW w:w="6804" w:type="dxa"/>
          </w:tcPr>
          <w:p w14:paraId="7D454981" w14:textId="77777777" w:rsidR="005119DF" w:rsidRPr="00291A7F" w:rsidRDefault="005119DF" w:rsidP="00AA30C5">
            <w:pPr>
              <w:spacing w:line="276" w:lineRule="auto"/>
              <w:ind w:left="567"/>
              <w:jc w:val="right"/>
              <w:rPr>
                <w:rFonts w:ascii="Trebuchet MS" w:hAnsi="Trebuchet MS" w:cs="Calibri"/>
                <w:b/>
                <w:bCs/>
                <w:sz w:val="24"/>
                <w:szCs w:val="24"/>
              </w:rPr>
            </w:pPr>
            <w:r w:rsidRPr="00291A7F">
              <w:rPr>
                <w:rFonts w:ascii="Trebuchet MS" w:hAnsi="Trebuchet MS" w:cs="Calibri"/>
                <w:b/>
                <w:bCs/>
                <w:sz w:val="24"/>
                <w:szCs w:val="24"/>
              </w:rPr>
              <w:t>Total</w:t>
            </w:r>
          </w:p>
        </w:tc>
        <w:tc>
          <w:tcPr>
            <w:tcW w:w="782" w:type="dxa"/>
          </w:tcPr>
          <w:p w14:paraId="6621D292" w14:textId="77777777" w:rsidR="005119DF" w:rsidRPr="00291A7F" w:rsidRDefault="005119DF" w:rsidP="00AA30C5">
            <w:pPr>
              <w:spacing w:line="276" w:lineRule="auto"/>
              <w:ind w:left="567"/>
              <w:rPr>
                <w:rFonts w:ascii="Trebuchet MS" w:hAnsi="Trebuchet MS" w:cs="Calibri"/>
                <w:b/>
                <w:bCs/>
                <w:sz w:val="24"/>
                <w:szCs w:val="24"/>
              </w:rPr>
            </w:pPr>
            <w:r w:rsidRPr="00291A7F">
              <w:rPr>
                <w:rFonts w:ascii="Trebuchet MS" w:hAnsi="Trebuchet MS" w:cs="Calibri"/>
                <w:b/>
                <w:bCs/>
                <w:sz w:val="24"/>
                <w:szCs w:val="24"/>
              </w:rPr>
              <w:t>42</w:t>
            </w:r>
          </w:p>
        </w:tc>
      </w:tr>
      <w:tr w:rsidR="005119DF" w:rsidRPr="00291A7F" w14:paraId="37DE53B7" w14:textId="77777777" w:rsidTr="005119DF">
        <w:tc>
          <w:tcPr>
            <w:tcW w:w="6804" w:type="dxa"/>
          </w:tcPr>
          <w:p w14:paraId="6BD1DF54" w14:textId="77777777" w:rsidR="005119DF" w:rsidRPr="00291A7F" w:rsidRDefault="005119DF" w:rsidP="00AA30C5">
            <w:pPr>
              <w:spacing w:line="276" w:lineRule="auto"/>
              <w:rPr>
                <w:rFonts w:ascii="Trebuchet MS" w:hAnsi="Trebuchet MS" w:cs="Calibri"/>
                <w:b/>
                <w:bCs/>
                <w:sz w:val="24"/>
                <w:szCs w:val="24"/>
              </w:rPr>
            </w:pPr>
          </w:p>
        </w:tc>
        <w:tc>
          <w:tcPr>
            <w:tcW w:w="782" w:type="dxa"/>
          </w:tcPr>
          <w:p w14:paraId="6D718A94" w14:textId="77777777" w:rsidR="005119DF" w:rsidRPr="00291A7F" w:rsidRDefault="005119DF" w:rsidP="00AA30C5">
            <w:pPr>
              <w:spacing w:line="276" w:lineRule="auto"/>
              <w:ind w:left="567"/>
              <w:rPr>
                <w:rFonts w:ascii="Trebuchet MS" w:hAnsi="Trebuchet MS" w:cs="Calibri"/>
                <w:b/>
                <w:bCs/>
                <w:sz w:val="24"/>
                <w:szCs w:val="24"/>
              </w:rPr>
            </w:pPr>
          </w:p>
        </w:tc>
      </w:tr>
    </w:tbl>
    <w:p w14:paraId="666234C5" w14:textId="77777777" w:rsidR="005119DF" w:rsidRPr="00291A7F" w:rsidRDefault="005119DF" w:rsidP="00AA30C5">
      <w:pPr>
        <w:spacing w:after="0" w:line="276" w:lineRule="auto"/>
        <w:ind w:left="567"/>
        <w:rPr>
          <w:rFonts w:ascii="Trebuchet MS" w:eastAsia="Times New Roman" w:hAnsi="Trebuchet MS" w:cs="Calibri"/>
          <w:sz w:val="24"/>
          <w:szCs w:val="24"/>
          <w14:ligatures w14:val="none"/>
        </w:rPr>
      </w:pPr>
    </w:p>
    <w:p w14:paraId="70EB8497" w14:textId="77777777" w:rsidR="005119DF" w:rsidRPr="00291A7F" w:rsidRDefault="005119DF" w:rsidP="00AA30C5">
      <w:pPr>
        <w:spacing w:line="276" w:lineRule="auto"/>
        <w:ind w:left="567" w:hanging="284"/>
        <w:rPr>
          <w:rFonts w:ascii="Trebuchet MS" w:hAnsi="Trebuchet MS"/>
          <w:sz w:val="24"/>
          <w:szCs w:val="24"/>
        </w:rPr>
      </w:pPr>
    </w:p>
    <w:p w14:paraId="3C341412" w14:textId="307DA015" w:rsidR="00A9422C" w:rsidRPr="00291A7F" w:rsidRDefault="00A9422C" w:rsidP="00AA30C5">
      <w:pPr>
        <w:spacing w:line="276" w:lineRule="auto"/>
        <w:rPr>
          <w:rFonts w:ascii="Trebuchet MS" w:hAnsi="Trebuchet MS"/>
          <w:sz w:val="24"/>
          <w:szCs w:val="24"/>
        </w:rPr>
      </w:pPr>
    </w:p>
    <w:p w14:paraId="06C0DE36" w14:textId="77777777" w:rsidR="005119DF" w:rsidRPr="00291A7F" w:rsidRDefault="005119DF" w:rsidP="00AA30C5">
      <w:pPr>
        <w:pStyle w:val="ListParagraph"/>
        <w:spacing w:line="276" w:lineRule="auto"/>
        <w:ind w:left="567"/>
        <w:rPr>
          <w:rFonts w:ascii="Trebuchet MS" w:hAnsi="Trebuchet MS"/>
          <w:b/>
          <w:bCs/>
          <w:sz w:val="28"/>
          <w:szCs w:val="28"/>
        </w:rPr>
      </w:pPr>
    </w:p>
    <w:p w14:paraId="5BDDAE56" w14:textId="77777777" w:rsidR="005119DF" w:rsidRPr="00291A7F" w:rsidRDefault="005119DF" w:rsidP="00AA30C5">
      <w:pPr>
        <w:pStyle w:val="ListParagraph"/>
        <w:spacing w:line="276" w:lineRule="auto"/>
        <w:ind w:left="567"/>
        <w:rPr>
          <w:rFonts w:ascii="Trebuchet MS" w:hAnsi="Trebuchet MS"/>
          <w:b/>
          <w:bCs/>
          <w:sz w:val="28"/>
          <w:szCs w:val="28"/>
        </w:rPr>
      </w:pPr>
    </w:p>
    <w:p w14:paraId="1F99B6F9" w14:textId="77777777" w:rsidR="005119DF" w:rsidRPr="00291A7F" w:rsidRDefault="005119DF" w:rsidP="00AA30C5">
      <w:pPr>
        <w:spacing w:line="276" w:lineRule="auto"/>
        <w:rPr>
          <w:rFonts w:ascii="Trebuchet MS" w:hAnsi="Trebuchet MS"/>
          <w:b/>
          <w:bCs/>
          <w:sz w:val="28"/>
          <w:szCs w:val="28"/>
        </w:rPr>
      </w:pPr>
      <w:r w:rsidRPr="00291A7F">
        <w:rPr>
          <w:rFonts w:ascii="Trebuchet MS" w:hAnsi="Trebuchet MS"/>
          <w:b/>
          <w:bCs/>
          <w:sz w:val="28"/>
          <w:szCs w:val="28"/>
        </w:rPr>
        <w:br w:type="page"/>
      </w:r>
    </w:p>
    <w:p w14:paraId="0005E6C7" w14:textId="72DF6232" w:rsidR="00A9422C" w:rsidRPr="00291A7F" w:rsidRDefault="00DC7E20" w:rsidP="00487E2D">
      <w:pPr>
        <w:pStyle w:val="Panelheading"/>
      </w:pPr>
      <w:r>
        <w:lastRenderedPageBreak/>
        <w:t xml:space="preserve">Main </w:t>
      </w:r>
      <w:r w:rsidR="00CE7EE2">
        <w:t>Findings</w:t>
      </w:r>
    </w:p>
    <w:p w14:paraId="23F0F1A0" w14:textId="77777777" w:rsidR="005119DF" w:rsidRPr="00291A7F" w:rsidRDefault="005119DF" w:rsidP="005119DF">
      <w:pPr>
        <w:spacing w:after="0" w:line="240" w:lineRule="auto"/>
        <w:contextualSpacing/>
        <w:rPr>
          <w:rFonts w:ascii="Trebuchet MS" w:eastAsia="Times New Roman" w:hAnsi="Trebuchet MS" w:cs="Calibri"/>
          <w:b/>
          <w:bCs/>
          <w:sz w:val="21"/>
          <w:szCs w:val="21"/>
          <w14:ligatures w14:val="none"/>
        </w:rPr>
      </w:pPr>
    </w:p>
    <w:p w14:paraId="7EC8EE4D" w14:textId="67AB3673" w:rsidR="005119DF" w:rsidRPr="00AA30C5" w:rsidRDefault="005119DF" w:rsidP="00AA30C5">
      <w:pPr>
        <w:pStyle w:val="ListParagraph"/>
        <w:spacing w:after="0" w:line="276" w:lineRule="auto"/>
        <w:ind w:left="567"/>
        <w:rPr>
          <w:rFonts w:ascii="Trebuchet MS" w:eastAsia="Times New Roman" w:hAnsi="Trebuchet MS" w:cs="Calibri"/>
          <w:b/>
          <w:bCs/>
          <w:sz w:val="24"/>
          <w:szCs w:val="24"/>
          <w14:ligatures w14:val="none"/>
        </w:rPr>
      </w:pPr>
      <w:r w:rsidRPr="00AA30C5">
        <w:rPr>
          <w:rFonts w:ascii="Trebuchet MS" w:eastAsia="Times New Roman" w:hAnsi="Trebuchet MS" w:cs="Calibri"/>
          <w:b/>
          <w:bCs/>
          <w:sz w:val="24"/>
          <w:szCs w:val="24"/>
          <w14:ligatures w14:val="none"/>
        </w:rPr>
        <w:t>Consumers’ experiences of communication services</w:t>
      </w:r>
    </w:p>
    <w:p w14:paraId="7D6AFFCC" w14:textId="77777777" w:rsidR="005119DF" w:rsidRPr="00AA30C5" w:rsidRDefault="005119DF" w:rsidP="00AA30C5">
      <w:pPr>
        <w:spacing w:after="0" w:line="276" w:lineRule="auto"/>
        <w:rPr>
          <w:rFonts w:ascii="Trebuchet MS" w:eastAsia="Times New Roman" w:hAnsi="Trebuchet MS" w:cs="Calibri"/>
          <w:sz w:val="24"/>
          <w:szCs w:val="24"/>
          <w14:ligatures w14:val="none"/>
        </w:rPr>
      </w:pPr>
    </w:p>
    <w:p w14:paraId="0CE430D2" w14:textId="2A240DBC" w:rsidR="005119DF" w:rsidRPr="00AA30C5" w:rsidRDefault="005119DF" w:rsidP="00AA30C5">
      <w:pPr>
        <w:spacing w:after="0" w:line="276" w:lineRule="auto"/>
        <w:ind w:left="567"/>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For the vast majority</w:t>
      </w:r>
      <w:r w:rsidR="00E5487B" w:rsidRPr="00AA30C5">
        <w:rPr>
          <w:rFonts w:ascii="Trebuchet MS" w:eastAsia="Times New Roman" w:hAnsi="Trebuchet MS" w:cs="Calibri"/>
          <w:sz w:val="24"/>
          <w:szCs w:val="24"/>
          <w14:ligatures w14:val="none"/>
        </w:rPr>
        <w:t xml:space="preserve"> of people</w:t>
      </w:r>
      <w:r w:rsidRPr="00AA30C5">
        <w:rPr>
          <w:rFonts w:ascii="Trebuchet MS" w:eastAsia="Times New Roman" w:hAnsi="Trebuchet MS" w:cs="Calibri"/>
          <w:sz w:val="24"/>
          <w:szCs w:val="24"/>
          <w14:ligatures w14:val="none"/>
        </w:rPr>
        <w:t xml:space="preserve">, the landline was </w:t>
      </w:r>
      <w:r w:rsidR="00E5487B" w:rsidRPr="00AA30C5">
        <w:rPr>
          <w:rFonts w:ascii="Trebuchet MS" w:eastAsia="Times New Roman" w:hAnsi="Trebuchet MS" w:cs="Calibri"/>
          <w:sz w:val="24"/>
          <w:szCs w:val="24"/>
          <w14:ligatures w14:val="none"/>
        </w:rPr>
        <w:t>rarely used, e</w:t>
      </w:r>
      <w:r w:rsidRPr="00AA30C5">
        <w:rPr>
          <w:rFonts w:ascii="Trebuchet MS" w:eastAsia="Times New Roman" w:hAnsi="Trebuchet MS" w:cs="Calibri"/>
          <w:sz w:val="24"/>
          <w:szCs w:val="24"/>
          <w14:ligatures w14:val="none"/>
        </w:rPr>
        <w:t>ven in households where there was poor broadband or mobile connectivity</w:t>
      </w:r>
      <w:r w:rsidR="00E5487B" w:rsidRPr="00AA30C5">
        <w:rPr>
          <w:rFonts w:ascii="Trebuchet MS" w:eastAsia="Times New Roman" w:hAnsi="Trebuchet MS" w:cs="Calibri"/>
          <w:sz w:val="24"/>
          <w:szCs w:val="24"/>
          <w14:ligatures w14:val="none"/>
        </w:rPr>
        <w:t>.</w:t>
      </w:r>
      <w:r w:rsidRPr="00AA30C5">
        <w:rPr>
          <w:rFonts w:ascii="Trebuchet MS" w:eastAsia="Times New Roman" w:hAnsi="Trebuchet MS" w:cs="Calibri"/>
          <w:sz w:val="24"/>
          <w:szCs w:val="24"/>
          <w14:ligatures w14:val="none"/>
        </w:rPr>
        <w:t xml:space="preserve">  For most, this service was seen as an unnecessary cost and work arounds, such as wi-fi calling, were considered better value alternatives.  </w:t>
      </w:r>
    </w:p>
    <w:p w14:paraId="29319792" w14:textId="77777777" w:rsidR="005119DF" w:rsidRPr="00AA30C5" w:rsidRDefault="005119DF" w:rsidP="00AA30C5">
      <w:pPr>
        <w:spacing w:after="0" w:line="276" w:lineRule="auto"/>
        <w:ind w:left="567"/>
        <w:rPr>
          <w:rFonts w:ascii="Trebuchet MS" w:eastAsia="Times New Roman" w:hAnsi="Trebuchet MS" w:cs="Calibri"/>
          <w:sz w:val="24"/>
          <w:szCs w:val="24"/>
          <w14:ligatures w14:val="none"/>
        </w:rPr>
      </w:pPr>
    </w:p>
    <w:p w14:paraId="6E90871D" w14:textId="5693ACBB" w:rsidR="005119DF" w:rsidRPr="00AA30C5" w:rsidRDefault="00291A7F" w:rsidP="00AA30C5">
      <w:pPr>
        <w:spacing w:after="0" w:line="276" w:lineRule="auto"/>
        <w:ind w:left="567"/>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 xml:space="preserve">However, </w:t>
      </w:r>
      <w:r w:rsidR="00E5487B" w:rsidRPr="00AA30C5">
        <w:rPr>
          <w:rFonts w:ascii="Trebuchet MS" w:eastAsia="Times New Roman" w:hAnsi="Trebuchet MS" w:cs="Calibri"/>
          <w:sz w:val="24"/>
          <w:szCs w:val="24"/>
          <w14:ligatures w14:val="none"/>
        </w:rPr>
        <w:t xml:space="preserve">the landline remained an important communication service for a </w:t>
      </w:r>
      <w:r w:rsidR="005119DF" w:rsidRPr="00AA30C5">
        <w:rPr>
          <w:rFonts w:ascii="Trebuchet MS" w:eastAsia="Times New Roman" w:hAnsi="Trebuchet MS" w:cs="Calibri"/>
          <w:sz w:val="24"/>
          <w:szCs w:val="24"/>
          <w14:ligatures w14:val="none"/>
        </w:rPr>
        <w:t xml:space="preserve">few households, mainly those who were reliant on broadband </w:t>
      </w:r>
      <w:r w:rsidR="004038A7" w:rsidRPr="00AA30C5">
        <w:rPr>
          <w:rFonts w:ascii="Trebuchet MS" w:eastAsia="Times New Roman" w:hAnsi="Trebuchet MS" w:cs="Calibri"/>
          <w:sz w:val="24"/>
          <w:szCs w:val="24"/>
          <w14:ligatures w14:val="none"/>
        </w:rPr>
        <w:t xml:space="preserve">for calls because they had </w:t>
      </w:r>
      <w:r w:rsidR="005119DF" w:rsidRPr="00AA30C5">
        <w:rPr>
          <w:rFonts w:ascii="Trebuchet MS" w:eastAsia="Times New Roman" w:hAnsi="Trebuchet MS" w:cs="Calibri"/>
          <w:sz w:val="24"/>
          <w:szCs w:val="24"/>
          <w14:ligatures w14:val="none"/>
        </w:rPr>
        <w:t>no mobile connectivity</w:t>
      </w:r>
      <w:r w:rsidR="00E5487B" w:rsidRPr="00AA30C5">
        <w:rPr>
          <w:rFonts w:ascii="Trebuchet MS" w:eastAsia="Times New Roman" w:hAnsi="Trebuchet MS" w:cs="Calibri"/>
          <w:sz w:val="24"/>
          <w:szCs w:val="24"/>
          <w14:ligatures w14:val="none"/>
        </w:rPr>
        <w:t xml:space="preserve"> and who had </w:t>
      </w:r>
      <w:r w:rsidR="005119DF" w:rsidRPr="00AA30C5">
        <w:rPr>
          <w:rFonts w:ascii="Trebuchet MS" w:eastAsia="Times New Roman" w:hAnsi="Trebuchet MS" w:cs="Calibri"/>
          <w:sz w:val="24"/>
          <w:szCs w:val="24"/>
          <w14:ligatures w14:val="none"/>
        </w:rPr>
        <w:t>kept their landline as an emergency back-up or for speaking to elderly relatives.  Amongst these, there was some concern about their reliance on broadband and the impending copper switch over in 2025.</w:t>
      </w:r>
    </w:p>
    <w:p w14:paraId="399C63E3" w14:textId="77777777" w:rsidR="005119DF" w:rsidRPr="00AA30C5" w:rsidRDefault="005119DF" w:rsidP="00AA30C5">
      <w:pPr>
        <w:tabs>
          <w:tab w:val="left" w:pos="3610"/>
        </w:tabs>
        <w:spacing w:after="0" w:line="276" w:lineRule="auto"/>
        <w:ind w:left="567"/>
        <w:rPr>
          <w:rFonts w:ascii="Trebuchet MS" w:eastAsia="Times New Roman" w:hAnsi="Trebuchet MS" w:cs="Calibri"/>
          <w:sz w:val="24"/>
          <w:szCs w:val="24"/>
          <w14:ligatures w14:val="none"/>
        </w:rPr>
      </w:pPr>
    </w:p>
    <w:p w14:paraId="3FB0DB26" w14:textId="7C68615A" w:rsidR="005119DF" w:rsidRPr="00AA30C5" w:rsidRDefault="005119DF" w:rsidP="00AA30C5">
      <w:pPr>
        <w:spacing w:after="0" w:line="276" w:lineRule="auto"/>
        <w:ind w:left="567"/>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Similarly, some microbusinesses continued to make use of their landline, but more out of habit than necessity as all of these had sufficient broadband and/or mobile connectivity to use alternative services.</w:t>
      </w:r>
    </w:p>
    <w:p w14:paraId="7ED418EB" w14:textId="77777777" w:rsidR="005119DF" w:rsidRPr="00AA30C5" w:rsidRDefault="005119DF" w:rsidP="00AA30C5">
      <w:pPr>
        <w:spacing w:after="0" w:line="276" w:lineRule="auto"/>
        <w:ind w:left="567"/>
        <w:rPr>
          <w:rFonts w:ascii="Trebuchet MS" w:eastAsia="Times New Roman" w:hAnsi="Trebuchet MS" w:cs="Calibri"/>
          <w:sz w:val="24"/>
          <w:szCs w:val="24"/>
          <w14:ligatures w14:val="none"/>
        </w:rPr>
      </w:pPr>
    </w:p>
    <w:p w14:paraId="002048EE" w14:textId="77777777" w:rsidR="00A30FA8" w:rsidRPr="00AA30C5" w:rsidRDefault="005119DF" w:rsidP="00AA30C5">
      <w:pPr>
        <w:spacing w:after="0" w:line="276" w:lineRule="auto"/>
        <w:ind w:left="567"/>
        <w:jc w:val="both"/>
        <w:rPr>
          <w:rFonts w:ascii="Trebuchet MS" w:eastAsia="Times New Roman" w:hAnsi="Trebuchet MS" w:cs="Calibri"/>
          <w:i/>
          <w:iCs/>
          <w:sz w:val="24"/>
          <w:szCs w:val="24"/>
          <w14:ligatures w14:val="none"/>
        </w:rPr>
      </w:pPr>
      <w:r w:rsidRPr="00AA30C5">
        <w:rPr>
          <w:rFonts w:ascii="Trebuchet MS" w:eastAsia="Times New Roman" w:hAnsi="Trebuchet MS" w:cs="Calibri"/>
          <w:i/>
          <w:iCs/>
          <w:sz w:val="24"/>
          <w:szCs w:val="24"/>
          <w14:ligatures w14:val="none"/>
        </w:rPr>
        <w:t xml:space="preserve">“We’ve been using the landline to talk to Head Office ever since we started and that’s the way we’re used to.  We could use our mobiles or, now we have fibre into the business, we could go voice over IP.  We still use the copper wire, but we don’t need to and should probably move over.” </w:t>
      </w:r>
    </w:p>
    <w:p w14:paraId="29CCE097" w14:textId="6F53E25F" w:rsidR="005119DF" w:rsidRPr="00AA30C5" w:rsidRDefault="005119DF" w:rsidP="00AA30C5">
      <w:pPr>
        <w:spacing w:after="0" w:line="276" w:lineRule="auto"/>
        <w:ind w:left="567"/>
        <w:jc w:val="both"/>
        <w:rPr>
          <w:rFonts w:ascii="Trebuchet MS" w:eastAsia="Times New Roman" w:hAnsi="Trebuchet MS" w:cs="Calibri"/>
          <w:sz w:val="24"/>
          <w:szCs w:val="24"/>
          <w14:ligatures w14:val="none"/>
        </w:rPr>
      </w:pPr>
      <w:r w:rsidRPr="00AA30C5">
        <w:rPr>
          <w:rFonts w:ascii="Trebuchet MS" w:eastAsia="Times New Roman" w:hAnsi="Trebuchet MS" w:cs="Calibri"/>
          <w:i/>
          <w:iCs/>
          <w:sz w:val="24"/>
          <w:szCs w:val="24"/>
          <w14:ligatures w14:val="none"/>
        </w:rPr>
        <w:t>(</w:t>
      </w:r>
      <w:r w:rsidRPr="00AA30C5">
        <w:rPr>
          <w:rFonts w:ascii="Trebuchet MS" w:eastAsia="Times New Roman" w:hAnsi="Trebuchet MS" w:cs="Calibri"/>
          <w:sz w:val="24"/>
          <w:szCs w:val="24"/>
          <w14:ligatures w14:val="none"/>
        </w:rPr>
        <w:t>Microbusiness, Shetland Islands)</w:t>
      </w:r>
    </w:p>
    <w:p w14:paraId="43605DA1" w14:textId="77777777" w:rsidR="00A30FA8" w:rsidRPr="00AA30C5" w:rsidRDefault="00A30FA8" w:rsidP="00AA30C5">
      <w:pPr>
        <w:spacing w:after="0" w:line="276" w:lineRule="auto"/>
        <w:ind w:left="567"/>
        <w:rPr>
          <w:rFonts w:ascii="Trebuchet MS" w:eastAsia="Times New Roman" w:hAnsi="Trebuchet MS" w:cs="Calibri"/>
          <w:sz w:val="24"/>
          <w:szCs w:val="24"/>
          <w14:ligatures w14:val="none"/>
        </w:rPr>
      </w:pPr>
    </w:p>
    <w:p w14:paraId="371EF842" w14:textId="404AC2FC" w:rsidR="00A30FA8" w:rsidRPr="00AA30C5" w:rsidRDefault="00A30FA8" w:rsidP="00AA30C5">
      <w:pPr>
        <w:spacing w:line="276" w:lineRule="auto"/>
        <w:ind w:left="567"/>
        <w:contextualSpacing/>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Royal Mail were almost unanimously praised – for their reliability, consistency of service and longstanding</w:t>
      </w:r>
      <w:r w:rsidR="00E128A3" w:rsidRPr="00AA30C5">
        <w:rPr>
          <w:rFonts w:ascii="Trebuchet MS" w:eastAsia="Times New Roman" w:hAnsi="Trebuchet MS" w:cs="Calibri"/>
          <w:sz w:val="24"/>
          <w:szCs w:val="24"/>
          <w14:ligatures w14:val="none"/>
        </w:rPr>
        <w:t>,</w:t>
      </w:r>
      <w:r w:rsidRPr="00AA30C5">
        <w:rPr>
          <w:rFonts w:ascii="Trebuchet MS" w:eastAsia="Times New Roman" w:hAnsi="Trebuchet MS" w:cs="Calibri"/>
          <w:sz w:val="24"/>
          <w:szCs w:val="24"/>
          <w14:ligatures w14:val="none"/>
        </w:rPr>
        <w:t xml:space="preserve"> friendly staff.  This contrasted with the mixed reactions to private delivery firms, who could run into significant problems with drivers unable to </w:t>
      </w:r>
      <w:r w:rsidR="00B71CDE" w:rsidRPr="00AA30C5">
        <w:rPr>
          <w:rFonts w:ascii="Trebuchet MS" w:eastAsia="Times New Roman" w:hAnsi="Trebuchet MS" w:cs="Calibri"/>
          <w:sz w:val="24"/>
          <w:szCs w:val="24"/>
          <w14:ligatures w14:val="none"/>
        </w:rPr>
        <w:t>find</w:t>
      </w:r>
      <w:r w:rsidRPr="00AA30C5">
        <w:rPr>
          <w:rFonts w:ascii="Trebuchet MS" w:eastAsia="Times New Roman" w:hAnsi="Trebuchet MS" w:cs="Calibri"/>
          <w:sz w:val="24"/>
          <w:szCs w:val="24"/>
          <w14:ligatures w14:val="none"/>
        </w:rPr>
        <w:t xml:space="preserve"> </w:t>
      </w:r>
      <w:r w:rsidR="00B71CDE" w:rsidRPr="00AA30C5">
        <w:rPr>
          <w:rFonts w:ascii="Trebuchet MS" w:eastAsia="Times New Roman" w:hAnsi="Trebuchet MS" w:cs="Calibri"/>
          <w:sz w:val="24"/>
          <w:szCs w:val="24"/>
          <w14:ligatures w14:val="none"/>
        </w:rPr>
        <w:t>an</w:t>
      </w:r>
      <w:r w:rsidRPr="00AA30C5">
        <w:rPr>
          <w:rFonts w:ascii="Trebuchet MS" w:eastAsia="Times New Roman" w:hAnsi="Trebuchet MS" w:cs="Calibri"/>
          <w:sz w:val="24"/>
          <w:szCs w:val="24"/>
          <w14:ligatures w14:val="none"/>
        </w:rPr>
        <w:t xml:space="preserve"> address </w:t>
      </w:r>
      <w:r w:rsidR="00B71CDE" w:rsidRPr="00AA30C5">
        <w:rPr>
          <w:rFonts w:ascii="Trebuchet MS" w:eastAsia="Times New Roman" w:hAnsi="Trebuchet MS" w:cs="Calibri"/>
          <w:sz w:val="24"/>
          <w:szCs w:val="24"/>
          <w14:ligatures w14:val="none"/>
        </w:rPr>
        <w:t>in a</w:t>
      </w:r>
      <w:r w:rsidRPr="00AA30C5">
        <w:rPr>
          <w:rFonts w:ascii="Trebuchet MS" w:eastAsia="Times New Roman" w:hAnsi="Trebuchet MS" w:cs="Calibri"/>
          <w:sz w:val="24"/>
          <w:szCs w:val="24"/>
          <w14:ligatures w14:val="none"/>
        </w:rPr>
        <w:t xml:space="preserve"> postcode</w:t>
      </w:r>
      <w:r w:rsidR="00B71CDE" w:rsidRPr="00AA30C5">
        <w:rPr>
          <w:rFonts w:ascii="Trebuchet MS" w:eastAsia="Times New Roman" w:hAnsi="Trebuchet MS" w:cs="Calibri"/>
          <w:sz w:val="24"/>
          <w:szCs w:val="24"/>
          <w14:ligatures w14:val="none"/>
        </w:rPr>
        <w:t xml:space="preserve"> that covered </w:t>
      </w:r>
      <w:r w:rsidRPr="00AA30C5">
        <w:rPr>
          <w:rFonts w:ascii="Trebuchet MS" w:eastAsia="Times New Roman" w:hAnsi="Trebuchet MS" w:cs="Calibri"/>
          <w:sz w:val="24"/>
          <w:szCs w:val="24"/>
          <w14:ligatures w14:val="none"/>
        </w:rPr>
        <w:t>a wide area</w:t>
      </w:r>
      <w:r w:rsidR="00B71CDE" w:rsidRPr="00AA30C5">
        <w:rPr>
          <w:rFonts w:ascii="Trebuchet MS" w:eastAsia="Times New Roman" w:hAnsi="Trebuchet MS" w:cs="Calibri"/>
          <w:sz w:val="24"/>
          <w:szCs w:val="24"/>
          <w14:ligatures w14:val="none"/>
        </w:rPr>
        <w:t xml:space="preserve">.  </w:t>
      </w:r>
      <w:r w:rsidRPr="00AA30C5">
        <w:rPr>
          <w:rFonts w:ascii="Trebuchet MS" w:eastAsia="Times New Roman" w:hAnsi="Trebuchet MS" w:cs="Calibri"/>
          <w:sz w:val="24"/>
          <w:szCs w:val="24"/>
          <w14:ligatures w14:val="none"/>
        </w:rPr>
        <w:t>For some households, additional charges and longer delivery times were expected due to their remote location.</w:t>
      </w:r>
      <w:r w:rsidR="00B71CDE" w:rsidRPr="00AA30C5">
        <w:rPr>
          <w:rFonts w:ascii="Trebuchet MS" w:eastAsia="Times New Roman" w:hAnsi="Trebuchet MS" w:cs="Calibri"/>
          <w:sz w:val="24"/>
          <w:szCs w:val="24"/>
          <w14:ligatures w14:val="none"/>
        </w:rPr>
        <w:t xml:space="preserve">  </w:t>
      </w:r>
      <w:r w:rsidRPr="00AA30C5">
        <w:rPr>
          <w:rFonts w:ascii="Trebuchet MS" w:eastAsia="Times New Roman" w:hAnsi="Trebuchet MS" w:cs="Calibri"/>
          <w:sz w:val="24"/>
          <w:szCs w:val="24"/>
          <w14:ligatures w14:val="none"/>
        </w:rPr>
        <w:t>For others, this was a source of frustration, as these households did not consider themselves in a remote area and felt unfairly singled out for additional charges.</w:t>
      </w:r>
    </w:p>
    <w:p w14:paraId="70CBF110" w14:textId="77777777" w:rsidR="005119DF" w:rsidRPr="00AA30C5" w:rsidRDefault="005119DF" w:rsidP="00AA30C5">
      <w:pPr>
        <w:spacing w:after="0" w:line="276" w:lineRule="auto"/>
        <w:rPr>
          <w:rFonts w:ascii="Trebuchet MS" w:eastAsia="Times New Roman" w:hAnsi="Trebuchet MS" w:cs="Calibri"/>
          <w:sz w:val="24"/>
          <w:szCs w:val="24"/>
          <w14:ligatures w14:val="none"/>
        </w:rPr>
      </w:pPr>
    </w:p>
    <w:p w14:paraId="6D564B60" w14:textId="0D914E43" w:rsidR="005119DF" w:rsidRPr="00AA30C5" w:rsidRDefault="005119DF" w:rsidP="00AA30C5">
      <w:pPr>
        <w:spacing w:after="0" w:line="276" w:lineRule="auto"/>
        <w:ind w:left="567"/>
        <w:rPr>
          <w:rFonts w:ascii="Trebuchet MS" w:eastAsia="Times New Roman" w:hAnsi="Trebuchet MS" w:cs="Calibri"/>
          <w:sz w:val="24"/>
          <w:szCs w:val="24"/>
          <w14:ligatures w14:val="none"/>
        </w:rPr>
      </w:pPr>
      <w:r w:rsidRPr="00AA30C5">
        <w:rPr>
          <w:rFonts w:ascii="Trebuchet MS" w:eastAsia="Times New Roman" w:hAnsi="Trebuchet MS" w:cs="Calibri"/>
          <w:b/>
          <w:bCs/>
          <w:sz w:val="24"/>
          <w:szCs w:val="24"/>
          <w14:ligatures w14:val="none"/>
        </w:rPr>
        <w:t>Connectivity (fixed/wireless broadband or via mobile network)</w:t>
      </w:r>
    </w:p>
    <w:p w14:paraId="51735664" w14:textId="77777777" w:rsidR="00B9568F" w:rsidRPr="00AA30C5" w:rsidRDefault="00B9568F" w:rsidP="00AA30C5">
      <w:pPr>
        <w:pStyle w:val="ListParagraph"/>
        <w:spacing w:after="0" w:line="276" w:lineRule="auto"/>
        <w:ind w:left="567"/>
        <w:rPr>
          <w:rFonts w:ascii="Trebuchet MS" w:eastAsia="Times New Roman" w:hAnsi="Trebuchet MS" w:cs="Calibri"/>
          <w:sz w:val="24"/>
          <w:szCs w:val="24"/>
          <w14:ligatures w14:val="none"/>
        </w:rPr>
      </w:pPr>
    </w:p>
    <w:p w14:paraId="090E0708" w14:textId="7A56582C" w:rsidR="00A30FA8" w:rsidRPr="00AA30C5" w:rsidRDefault="00A30FA8" w:rsidP="00AA30C5">
      <w:pPr>
        <w:spacing w:after="0" w:line="276" w:lineRule="auto"/>
        <w:ind w:left="567"/>
        <w:contextualSpacing/>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 xml:space="preserve">Consumers’ experiences of communication services – both positive and negative – were principally concerned with access to the Internet – the better the access, the better the experience, and vice versa.  Postal services tended to be seen as separate, although experiences of courier services were often </w:t>
      </w:r>
      <w:r w:rsidRPr="00AA30C5">
        <w:rPr>
          <w:rFonts w:ascii="Trebuchet MS" w:eastAsia="Times New Roman" w:hAnsi="Trebuchet MS" w:cs="Calibri"/>
          <w:sz w:val="24"/>
          <w:szCs w:val="24"/>
          <w14:ligatures w14:val="none"/>
        </w:rPr>
        <w:lastRenderedPageBreak/>
        <w:t>tied to connectivity</w:t>
      </w:r>
      <w:r w:rsidR="004038A7" w:rsidRPr="00AA30C5">
        <w:rPr>
          <w:rFonts w:ascii="Trebuchet MS" w:eastAsia="Times New Roman" w:hAnsi="Trebuchet MS" w:cs="Calibri"/>
          <w:sz w:val="24"/>
          <w:szCs w:val="24"/>
          <w14:ligatures w14:val="none"/>
        </w:rPr>
        <w:t>, with drivers often struggling to find the right address and unable to call due to lack of signal</w:t>
      </w:r>
      <w:r w:rsidR="00450BC0" w:rsidRPr="00AA30C5">
        <w:rPr>
          <w:rFonts w:ascii="Trebuchet MS" w:eastAsia="Times New Roman" w:hAnsi="Trebuchet MS" w:cs="Calibri"/>
          <w:sz w:val="24"/>
          <w:szCs w:val="24"/>
          <w14:ligatures w14:val="none"/>
        </w:rPr>
        <w:t>.</w:t>
      </w:r>
    </w:p>
    <w:p w14:paraId="2DFC3F7A" w14:textId="77777777" w:rsidR="00A30FA8" w:rsidRPr="00AA30C5" w:rsidRDefault="00A30FA8" w:rsidP="00AA30C5">
      <w:pPr>
        <w:spacing w:after="0" w:line="276" w:lineRule="auto"/>
        <w:ind w:left="567"/>
        <w:contextualSpacing/>
        <w:rPr>
          <w:rFonts w:ascii="Trebuchet MS" w:eastAsia="Times New Roman" w:hAnsi="Trebuchet MS" w:cs="Calibri"/>
          <w:sz w:val="24"/>
          <w:szCs w:val="24"/>
          <w14:ligatures w14:val="none"/>
        </w:rPr>
      </w:pPr>
    </w:p>
    <w:p w14:paraId="6534DAA3" w14:textId="7A30676A" w:rsidR="00A30FA8" w:rsidRPr="00AA30C5" w:rsidRDefault="00A30FA8" w:rsidP="00AA30C5">
      <w:pPr>
        <w:spacing w:after="0" w:line="276" w:lineRule="auto"/>
        <w:ind w:left="567"/>
        <w:contextualSpacing/>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This focus on connectivity was due to the essential need for online access – for accessing public services (digital by default), and, increasingly, other services such as banking, healthcare and, most recently, education (the impact of lockdown on online learning appears permanent).</w:t>
      </w:r>
    </w:p>
    <w:p w14:paraId="0024829B" w14:textId="77777777" w:rsidR="00A30FA8" w:rsidRPr="00AA30C5" w:rsidRDefault="00A30FA8" w:rsidP="00AA30C5">
      <w:pPr>
        <w:spacing w:after="0" w:line="276" w:lineRule="auto"/>
        <w:contextualSpacing/>
        <w:rPr>
          <w:rFonts w:ascii="Trebuchet MS" w:eastAsia="Times New Roman" w:hAnsi="Trebuchet MS" w:cs="Calibri"/>
          <w:sz w:val="24"/>
          <w:szCs w:val="24"/>
          <w14:ligatures w14:val="none"/>
        </w:rPr>
      </w:pPr>
    </w:p>
    <w:p w14:paraId="221919D0" w14:textId="6666D566" w:rsidR="00A30FA8" w:rsidRPr="00AA30C5" w:rsidRDefault="00A30FA8" w:rsidP="00AA30C5">
      <w:pPr>
        <w:spacing w:after="0" w:line="276" w:lineRule="auto"/>
        <w:ind w:left="567"/>
        <w:contextualSpacing/>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 xml:space="preserve">However, the infrastructure in many rural and remote communities is not in place to support this digital shift properly.  The problem is exacerbated by a decrease in local offline services, particularly in rural and remote areas, resulting in </w:t>
      </w:r>
      <w:r w:rsidR="00E128A3" w:rsidRPr="00AA30C5">
        <w:rPr>
          <w:rFonts w:ascii="Trebuchet MS" w:eastAsia="Times New Roman" w:hAnsi="Trebuchet MS" w:cs="Calibri"/>
          <w:sz w:val="24"/>
          <w:szCs w:val="24"/>
          <w14:ligatures w14:val="none"/>
        </w:rPr>
        <w:t xml:space="preserve">the need to travel </w:t>
      </w:r>
      <w:r w:rsidRPr="00AA30C5">
        <w:rPr>
          <w:rFonts w:ascii="Trebuchet MS" w:eastAsia="Times New Roman" w:hAnsi="Trebuchet MS" w:cs="Calibri"/>
          <w:sz w:val="24"/>
          <w:szCs w:val="24"/>
          <w14:ligatures w14:val="none"/>
        </w:rPr>
        <w:t>long distances to access services in person.</w:t>
      </w:r>
    </w:p>
    <w:p w14:paraId="37FFF5D6" w14:textId="77777777" w:rsidR="00A30FA8" w:rsidRPr="00AA30C5" w:rsidRDefault="00A30FA8" w:rsidP="00AA30C5">
      <w:pPr>
        <w:spacing w:line="276" w:lineRule="auto"/>
        <w:ind w:left="720"/>
        <w:contextualSpacing/>
        <w:rPr>
          <w:rFonts w:ascii="Trebuchet MS" w:eastAsia="Times New Roman" w:hAnsi="Trebuchet MS" w:cs="Calibri"/>
          <w:sz w:val="24"/>
          <w:szCs w:val="24"/>
          <w14:ligatures w14:val="none"/>
        </w:rPr>
      </w:pPr>
    </w:p>
    <w:p w14:paraId="1C0B8009" w14:textId="77777777" w:rsidR="00450BC0" w:rsidRPr="00AA30C5" w:rsidRDefault="00A30FA8" w:rsidP="00AA30C5">
      <w:pPr>
        <w:spacing w:after="0" w:line="276" w:lineRule="auto"/>
        <w:ind w:left="567"/>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 xml:space="preserve">This has resulted in </w:t>
      </w:r>
      <w:r w:rsidR="006D4711" w:rsidRPr="00AA30C5">
        <w:rPr>
          <w:rFonts w:ascii="Trebuchet MS" w:eastAsia="Times New Roman" w:hAnsi="Trebuchet MS" w:cs="Calibri"/>
          <w:sz w:val="24"/>
          <w:szCs w:val="24"/>
          <w14:ligatures w14:val="none"/>
        </w:rPr>
        <w:t xml:space="preserve">extremes of experience for some </w:t>
      </w:r>
      <w:r w:rsidRPr="00AA30C5">
        <w:rPr>
          <w:rFonts w:ascii="Trebuchet MS" w:eastAsia="Times New Roman" w:hAnsi="Trebuchet MS" w:cs="Calibri"/>
          <w:sz w:val="24"/>
          <w:szCs w:val="24"/>
          <w14:ligatures w14:val="none"/>
        </w:rPr>
        <w:t xml:space="preserve">households and microbusinesses </w:t>
      </w:r>
      <w:r w:rsidR="006D4711" w:rsidRPr="00AA30C5">
        <w:rPr>
          <w:rFonts w:ascii="Trebuchet MS" w:eastAsia="Times New Roman" w:hAnsi="Trebuchet MS" w:cs="Calibri"/>
          <w:sz w:val="24"/>
          <w:szCs w:val="24"/>
          <w14:ligatures w14:val="none"/>
        </w:rPr>
        <w:t xml:space="preserve">although </w:t>
      </w:r>
      <w:r w:rsidRPr="00AA30C5">
        <w:rPr>
          <w:rFonts w:ascii="Trebuchet MS" w:eastAsia="Times New Roman" w:hAnsi="Trebuchet MS" w:cs="Calibri"/>
          <w:sz w:val="24"/>
          <w:szCs w:val="24"/>
          <w14:ligatures w14:val="none"/>
        </w:rPr>
        <w:t>many experienc</w:t>
      </w:r>
      <w:r w:rsidR="006D4711" w:rsidRPr="00AA30C5">
        <w:rPr>
          <w:rFonts w:ascii="Trebuchet MS" w:eastAsia="Times New Roman" w:hAnsi="Trebuchet MS" w:cs="Calibri"/>
          <w:sz w:val="24"/>
          <w:szCs w:val="24"/>
          <w14:ligatures w14:val="none"/>
        </w:rPr>
        <w:t>e</w:t>
      </w:r>
      <w:r w:rsidRPr="00AA30C5">
        <w:rPr>
          <w:rFonts w:ascii="Trebuchet MS" w:eastAsia="Times New Roman" w:hAnsi="Trebuchet MS" w:cs="Calibri"/>
          <w:sz w:val="24"/>
          <w:szCs w:val="24"/>
          <w14:ligatures w14:val="none"/>
        </w:rPr>
        <w:t xml:space="preserve"> something in between.  </w:t>
      </w:r>
    </w:p>
    <w:p w14:paraId="07E8FDDF" w14:textId="77777777" w:rsidR="00450BC0" w:rsidRPr="00AA30C5" w:rsidRDefault="00450BC0" w:rsidP="00AA30C5">
      <w:pPr>
        <w:spacing w:after="0" w:line="276" w:lineRule="auto"/>
        <w:ind w:left="567"/>
        <w:rPr>
          <w:rFonts w:ascii="Trebuchet MS" w:eastAsia="Times New Roman" w:hAnsi="Trebuchet MS" w:cs="Calibri"/>
          <w:sz w:val="24"/>
          <w:szCs w:val="24"/>
          <w14:ligatures w14:val="none"/>
        </w:rPr>
      </w:pPr>
    </w:p>
    <w:p w14:paraId="22969318" w14:textId="4797B2E4" w:rsidR="005119DF" w:rsidRPr="00AA30C5" w:rsidRDefault="005119DF" w:rsidP="00AA30C5">
      <w:pPr>
        <w:spacing w:after="0" w:line="276" w:lineRule="auto"/>
        <w:ind w:left="567"/>
        <w:rPr>
          <w:rFonts w:ascii="Trebuchet MS" w:eastAsia="Times New Roman" w:hAnsi="Trebuchet MS" w:cs="Calibri"/>
          <w:b/>
          <w:bCs/>
          <w:sz w:val="24"/>
          <w:szCs w:val="24"/>
          <w14:ligatures w14:val="none"/>
        </w:rPr>
      </w:pPr>
      <w:r w:rsidRPr="00AA30C5">
        <w:rPr>
          <w:rFonts w:ascii="Trebuchet MS" w:eastAsia="Times New Roman" w:hAnsi="Trebuchet MS" w:cs="Calibri"/>
          <w:b/>
          <w:bCs/>
          <w:sz w:val="24"/>
          <w:szCs w:val="24"/>
          <w14:ligatures w14:val="none"/>
        </w:rPr>
        <w:t xml:space="preserve">The sample </w:t>
      </w:r>
      <w:r w:rsidR="006D4711" w:rsidRPr="00AA30C5">
        <w:rPr>
          <w:rFonts w:ascii="Trebuchet MS" w:eastAsia="Times New Roman" w:hAnsi="Trebuchet MS" w:cs="Calibri"/>
          <w:b/>
          <w:bCs/>
          <w:sz w:val="24"/>
          <w:szCs w:val="24"/>
          <w14:ligatures w14:val="none"/>
        </w:rPr>
        <w:t xml:space="preserve">can </w:t>
      </w:r>
      <w:r w:rsidR="002E6656" w:rsidRPr="00AA30C5">
        <w:rPr>
          <w:rFonts w:ascii="Trebuchet MS" w:eastAsia="Times New Roman" w:hAnsi="Trebuchet MS" w:cs="Calibri"/>
          <w:b/>
          <w:bCs/>
          <w:sz w:val="24"/>
          <w:szCs w:val="24"/>
          <w14:ligatures w14:val="none"/>
        </w:rPr>
        <w:t xml:space="preserve">be </w:t>
      </w:r>
      <w:r w:rsidRPr="00AA30C5">
        <w:rPr>
          <w:rFonts w:ascii="Trebuchet MS" w:eastAsia="Times New Roman" w:hAnsi="Trebuchet MS" w:cs="Calibri"/>
          <w:b/>
          <w:bCs/>
          <w:sz w:val="24"/>
          <w:szCs w:val="24"/>
          <w14:ligatures w14:val="none"/>
        </w:rPr>
        <w:t xml:space="preserve">roughly divided into three </w:t>
      </w:r>
      <w:r w:rsidR="002E6656" w:rsidRPr="00AA30C5">
        <w:rPr>
          <w:rFonts w:ascii="Trebuchet MS" w:eastAsia="Times New Roman" w:hAnsi="Trebuchet MS" w:cs="Calibri"/>
          <w:b/>
          <w:bCs/>
          <w:sz w:val="24"/>
          <w:szCs w:val="24"/>
          <w14:ligatures w14:val="none"/>
        </w:rPr>
        <w:t xml:space="preserve">types of </w:t>
      </w:r>
      <w:r w:rsidR="000F264B" w:rsidRPr="00AA30C5">
        <w:rPr>
          <w:rFonts w:ascii="Trebuchet MS" w:eastAsia="Times New Roman" w:hAnsi="Trebuchet MS" w:cs="Calibri"/>
          <w:b/>
          <w:bCs/>
          <w:sz w:val="24"/>
          <w:szCs w:val="24"/>
          <w14:ligatures w14:val="none"/>
        </w:rPr>
        <w:t>consumers</w:t>
      </w:r>
      <w:r w:rsidRPr="00AA30C5">
        <w:rPr>
          <w:rFonts w:ascii="Trebuchet MS" w:eastAsia="Times New Roman" w:hAnsi="Trebuchet MS" w:cs="Calibri"/>
          <w:b/>
          <w:bCs/>
          <w:sz w:val="24"/>
          <w:szCs w:val="24"/>
          <w14:ligatures w14:val="none"/>
        </w:rPr>
        <w:t>:</w:t>
      </w:r>
    </w:p>
    <w:p w14:paraId="0595C4E2" w14:textId="77777777" w:rsidR="005119DF" w:rsidRPr="00AA30C5" w:rsidRDefault="005119DF" w:rsidP="00AA30C5">
      <w:pPr>
        <w:numPr>
          <w:ilvl w:val="0"/>
          <w:numId w:val="16"/>
        </w:numPr>
        <w:spacing w:after="0" w:line="276" w:lineRule="auto"/>
        <w:ind w:left="851" w:hanging="284"/>
        <w:contextualSpacing/>
        <w:rPr>
          <w:rFonts w:ascii="Trebuchet MS" w:eastAsia="Times New Roman" w:hAnsi="Trebuchet MS" w:cs="Calibri"/>
          <w:b/>
          <w:bCs/>
          <w:sz w:val="24"/>
          <w:szCs w:val="24"/>
          <w14:ligatures w14:val="none"/>
        </w:rPr>
      </w:pPr>
      <w:r w:rsidRPr="00AA30C5">
        <w:rPr>
          <w:rFonts w:ascii="Trebuchet MS" w:eastAsia="Times New Roman" w:hAnsi="Trebuchet MS" w:cs="Calibri"/>
          <w:b/>
          <w:bCs/>
          <w:sz w:val="24"/>
          <w:szCs w:val="24"/>
          <w14:ligatures w14:val="none"/>
        </w:rPr>
        <w:t>Unconnected and Struggling</w:t>
      </w:r>
    </w:p>
    <w:p w14:paraId="5DAEB850" w14:textId="77777777" w:rsidR="005119DF" w:rsidRPr="00AA30C5" w:rsidRDefault="005119DF" w:rsidP="00AA30C5">
      <w:pPr>
        <w:numPr>
          <w:ilvl w:val="0"/>
          <w:numId w:val="16"/>
        </w:numPr>
        <w:spacing w:after="0" w:line="276" w:lineRule="auto"/>
        <w:ind w:left="851" w:hanging="284"/>
        <w:contextualSpacing/>
        <w:rPr>
          <w:rFonts w:ascii="Trebuchet MS" w:eastAsia="Times New Roman" w:hAnsi="Trebuchet MS" w:cs="Calibri"/>
          <w:b/>
          <w:bCs/>
          <w:sz w:val="24"/>
          <w:szCs w:val="24"/>
          <w14:ligatures w14:val="none"/>
        </w:rPr>
      </w:pPr>
      <w:r w:rsidRPr="00AA30C5">
        <w:rPr>
          <w:rFonts w:ascii="Trebuchet MS" w:eastAsia="Times New Roman" w:hAnsi="Trebuchet MS" w:cs="Calibri"/>
          <w:b/>
          <w:bCs/>
          <w:sz w:val="24"/>
          <w:szCs w:val="24"/>
          <w14:ligatures w14:val="none"/>
        </w:rPr>
        <w:t>Onboarded and Coping</w:t>
      </w:r>
    </w:p>
    <w:p w14:paraId="12E1C755" w14:textId="77777777" w:rsidR="005119DF" w:rsidRPr="00AA30C5" w:rsidRDefault="005119DF" w:rsidP="00AA30C5">
      <w:pPr>
        <w:numPr>
          <w:ilvl w:val="0"/>
          <w:numId w:val="16"/>
        </w:numPr>
        <w:spacing w:after="0" w:line="276" w:lineRule="auto"/>
        <w:ind w:left="851" w:hanging="284"/>
        <w:contextualSpacing/>
        <w:rPr>
          <w:rFonts w:ascii="Trebuchet MS" w:eastAsia="Times New Roman" w:hAnsi="Trebuchet MS" w:cs="Calibri"/>
          <w:b/>
          <w:bCs/>
          <w:sz w:val="24"/>
          <w:szCs w:val="24"/>
          <w14:ligatures w14:val="none"/>
        </w:rPr>
      </w:pPr>
      <w:r w:rsidRPr="00AA30C5">
        <w:rPr>
          <w:rFonts w:ascii="Trebuchet MS" w:eastAsia="Times New Roman" w:hAnsi="Trebuchet MS" w:cs="Calibri"/>
          <w:b/>
          <w:bCs/>
          <w:sz w:val="24"/>
          <w:szCs w:val="24"/>
          <w14:ligatures w14:val="none"/>
        </w:rPr>
        <w:t>Connected but Constrained</w:t>
      </w:r>
    </w:p>
    <w:p w14:paraId="41B145AD" w14:textId="13B3332D" w:rsidR="00D110DF" w:rsidRPr="00AA30C5" w:rsidRDefault="00D110DF" w:rsidP="00AA30C5">
      <w:pPr>
        <w:spacing w:line="276" w:lineRule="auto"/>
        <w:rPr>
          <w:rFonts w:ascii="Trebuchet MS" w:eastAsia="Times New Roman" w:hAnsi="Trebuchet MS" w:cs="Calibri"/>
          <w:b/>
          <w:bCs/>
          <w:sz w:val="24"/>
          <w:szCs w:val="24"/>
          <w14:ligatures w14:val="none"/>
        </w:rPr>
      </w:pPr>
    </w:p>
    <w:p w14:paraId="41282C74" w14:textId="60B3CF47" w:rsidR="005119DF" w:rsidRPr="00AA30C5" w:rsidRDefault="00D110DF" w:rsidP="00AA30C5">
      <w:pPr>
        <w:spacing w:after="0" w:line="276" w:lineRule="auto"/>
        <w:ind w:left="567"/>
        <w:contextualSpacing/>
        <w:rPr>
          <w:rFonts w:ascii="Trebuchet MS" w:eastAsia="Times New Roman" w:hAnsi="Trebuchet MS" w:cs="Calibri"/>
          <w:b/>
          <w:bCs/>
          <w:sz w:val="24"/>
          <w:szCs w:val="24"/>
          <w:u w:val="single"/>
          <w14:ligatures w14:val="none"/>
        </w:rPr>
      </w:pPr>
      <w:r w:rsidRPr="00AA30C5">
        <w:rPr>
          <w:rFonts w:ascii="Trebuchet MS" w:eastAsia="Times New Roman" w:hAnsi="Trebuchet MS" w:cs="Calibri"/>
          <w:b/>
          <w:bCs/>
          <w:sz w:val="24"/>
          <w:szCs w:val="24"/>
          <w:u w:val="single"/>
          <w14:ligatures w14:val="none"/>
        </w:rPr>
        <w:t>Group 1:</w:t>
      </w:r>
      <w:r w:rsidR="00B9568F" w:rsidRPr="00AA30C5">
        <w:rPr>
          <w:rFonts w:ascii="Trebuchet MS" w:eastAsia="Times New Roman" w:hAnsi="Trebuchet MS" w:cs="Calibri"/>
          <w:b/>
          <w:bCs/>
          <w:sz w:val="24"/>
          <w:szCs w:val="24"/>
          <w:u w:val="single"/>
          <w14:ligatures w14:val="none"/>
        </w:rPr>
        <w:t xml:space="preserve"> </w:t>
      </w:r>
      <w:r w:rsidR="005119DF" w:rsidRPr="00AA30C5">
        <w:rPr>
          <w:rFonts w:ascii="Trebuchet MS" w:eastAsia="Times New Roman" w:hAnsi="Trebuchet MS" w:cs="Calibri"/>
          <w:b/>
          <w:bCs/>
          <w:sz w:val="24"/>
          <w:szCs w:val="24"/>
          <w:u w:val="single"/>
          <w14:ligatures w14:val="none"/>
        </w:rPr>
        <w:t>Unconnected and Struggling</w:t>
      </w:r>
    </w:p>
    <w:p w14:paraId="1391659B" w14:textId="77777777" w:rsidR="006D4711" w:rsidRPr="00AA30C5" w:rsidRDefault="006D4711" w:rsidP="00AA30C5">
      <w:pPr>
        <w:spacing w:after="0" w:line="276" w:lineRule="auto"/>
        <w:ind w:left="567"/>
        <w:contextualSpacing/>
        <w:rPr>
          <w:rFonts w:ascii="Trebuchet MS" w:eastAsia="Times New Roman" w:hAnsi="Trebuchet MS" w:cs="Calibri"/>
          <w:b/>
          <w:bCs/>
          <w:sz w:val="24"/>
          <w:szCs w:val="24"/>
          <w:u w:val="single"/>
          <w14:ligatures w14:val="none"/>
        </w:rPr>
      </w:pPr>
    </w:p>
    <w:p w14:paraId="13B4CF5D" w14:textId="56A94E5C" w:rsidR="005119DF" w:rsidRPr="00AA30C5" w:rsidRDefault="006D4711" w:rsidP="00AA30C5">
      <w:pPr>
        <w:spacing w:after="0" w:line="276" w:lineRule="auto"/>
        <w:ind w:left="567"/>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 xml:space="preserve">Approximately </w:t>
      </w:r>
      <w:r w:rsidR="005119DF" w:rsidRPr="00AA30C5">
        <w:rPr>
          <w:rFonts w:ascii="Trebuchet MS" w:eastAsia="Times New Roman" w:hAnsi="Trebuchet MS" w:cs="Calibri"/>
          <w:sz w:val="24"/>
          <w:szCs w:val="24"/>
          <w14:ligatures w14:val="none"/>
        </w:rPr>
        <w:t>a third of the sample, these consumers experienced very slow broadband speeds, limited or non-existent mobile connection inside or outside the home, and var</w:t>
      </w:r>
      <w:r w:rsidRPr="00AA30C5">
        <w:rPr>
          <w:rFonts w:ascii="Trebuchet MS" w:eastAsia="Times New Roman" w:hAnsi="Trebuchet MS" w:cs="Calibri"/>
          <w:sz w:val="24"/>
          <w:szCs w:val="24"/>
          <w14:ligatures w14:val="none"/>
        </w:rPr>
        <w:t xml:space="preserve">ying standards of </w:t>
      </w:r>
      <w:r w:rsidR="005119DF" w:rsidRPr="00AA30C5">
        <w:rPr>
          <w:rFonts w:ascii="Trebuchet MS" w:eastAsia="Times New Roman" w:hAnsi="Trebuchet MS" w:cs="Calibri"/>
          <w:sz w:val="24"/>
          <w:szCs w:val="24"/>
          <w14:ligatures w14:val="none"/>
        </w:rPr>
        <w:t xml:space="preserve">delivery services from independent couriers (as opposed to Royal Mail).  All of these consumers were significantly affected by the lack of connectivity and had to employ a series of workarounds almost every day to manage </w:t>
      </w:r>
      <w:r w:rsidR="00942422" w:rsidRPr="00AA30C5">
        <w:rPr>
          <w:rFonts w:ascii="Trebuchet MS" w:eastAsia="Times New Roman" w:hAnsi="Trebuchet MS" w:cs="Calibri"/>
          <w:sz w:val="24"/>
          <w:szCs w:val="24"/>
          <w14:ligatures w14:val="none"/>
        </w:rPr>
        <w:t>their everyday lives</w:t>
      </w:r>
      <w:r w:rsidR="005119DF" w:rsidRPr="00AA30C5">
        <w:rPr>
          <w:rFonts w:ascii="Trebuchet MS" w:eastAsia="Times New Roman" w:hAnsi="Trebuchet MS" w:cs="Calibri"/>
          <w:sz w:val="24"/>
          <w:szCs w:val="24"/>
          <w14:ligatures w14:val="none"/>
        </w:rPr>
        <w:t xml:space="preserve">.  </w:t>
      </w:r>
    </w:p>
    <w:p w14:paraId="3BE257FF" w14:textId="77777777" w:rsidR="00A30FA8" w:rsidRPr="00AA30C5" w:rsidRDefault="00A30FA8" w:rsidP="00AA30C5">
      <w:pPr>
        <w:spacing w:after="0" w:line="276" w:lineRule="auto"/>
        <w:ind w:left="567"/>
        <w:rPr>
          <w:rFonts w:ascii="Trebuchet MS" w:eastAsia="Times New Roman" w:hAnsi="Trebuchet MS" w:cs="Calibri"/>
          <w:sz w:val="24"/>
          <w:szCs w:val="24"/>
          <w14:ligatures w14:val="none"/>
        </w:rPr>
      </w:pPr>
    </w:p>
    <w:p w14:paraId="68B533D1" w14:textId="633AF3CB" w:rsidR="00A30FA8" w:rsidRPr="00AA30C5" w:rsidRDefault="00A30FA8" w:rsidP="00AA30C5">
      <w:pPr>
        <w:spacing w:after="0" w:line="276" w:lineRule="auto"/>
        <w:ind w:left="567"/>
        <w:contextualSpacing/>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Experiences amongst the Unconnected and Struggling households were particularly difficult, with very significant impacts on:</w:t>
      </w:r>
    </w:p>
    <w:p w14:paraId="67A7920E" w14:textId="77777777" w:rsidR="006D4711" w:rsidRPr="00AA30C5" w:rsidRDefault="006D4711" w:rsidP="00AA30C5">
      <w:pPr>
        <w:spacing w:after="0" w:line="276" w:lineRule="auto"/>
        <w:ind w:left="567"/>
        <w:contextualSpacing/>
        <w:rPr>
          <w:rFonts w:ascii="Trebuchet MS" w:eastAsia="Times New Roman" w:hAnsi="Trebuchet MS" w:cs="Calibri"/>
          <w:sz w:val="24"/>
          <w:szCs w:val="24"/>
          <w14:ligatures w14:val="none"/>
        </w:rPr>
      </w:pPr>
    </w:p>
    <w:p w14:paraId="0A91BEAF" w14:textId="48276C71" w:rsidR="00A30FA8" w:rsidRPr="00AA30C5" w:rsidRDefault="00A30FA8" w:rsidP="00AA30C5">
      <w:pPr>
        <w:pStyle w:val="ListParagraph"/>
        <w:numPr>
          <w:ilvl w:val="0"/>
          <w:numId w:val="45"/>
        </w:numPr>
        <w:spacing w:after="0" w:line="276" w:lineRule="auto"/>
        <w:rPr>
          <w:rFonts w:ascii="Trebuchet MS" w:eastAsia="Times New Roman" w:hAnsi="Trebuchet MS" w:cs="Calibri"/>
          <w:sz w:val="24"/>
          <w:szCs w:val="24"/>
          <w14:ligatures w14:val="none"/>
        </w:rPr>
      </w:pPr>
      <w:r w:rsidRPr="00AA30C5">
        <w:rPr>
          <w:rFonts w:ascii="Trebuchet MS" w:eastAsia="Times New Roman" w:hAnsi="Trebuchet MS" w:cs="Calibri"/>
          <w:b/>
          <w:bCs/>
          <w:sz w:val="24"/>
          <w:szCs w:val="24"/>
          <w14:ligatures w14:val="none"/>
        </w:rPr>
        <w:t>Family life</w:t>
      </w:r>
      <w:r w:rsidRPr="00AA30C5">
        <w:rPr>
          <w:rFonts w:ascii="Trebuchet MS" w:eastAsia="Times New Roman" w:hAnsi="Trebuchet MS" w:cs="Calibri"/>
          <w:sz w:val="24"/>
          <w:szCs w:val="24"/>
          <w14:ligatures w14:val="none"/>
        </w:rPr>
        <w:t>: frequent arguments, rotas imposed, schoolwork disrupted, entertainment curtailed, socialising limited</w:t>
      </w:r>
      <w:r w:rsidR="00373552" w:rsidRPr="00AA30C5">
        <w:rPr>
          <w:rFonts w:ascii="Trebuchet MS" w:eastAsia="Times New Roman" w:hAnsi="Trebuchet MS" w:cs="Calibri"/>
          <w:sz w:val="24"/>
          <w:szCs w:val="24"/>
          <w14:ligatures w14:val="none"/>
        </w:rPr>
        <w:t>.</w:t>
      </w:r>
    </w:p>
    <w:p w14:paraId="144CE651" w14:textId="58987CF3" w:rsidR="00A30FA8" w:rsidRPr="00AA30C5" w:rsidRDefault="00A30FA8" w:rsidP="00AA30C5">
      <w:pPr>
        <w:pStyle w:val="ListParagraph"/>
        <w:numPr>
          <w:ilvl w:val="0"/>
          <w:numId w:val="45"/>
        </w:numPr>
        <w:spacing w:after="0" w:line="276" w:lineRule="auto"/>
        <w:rPr>
          <w:rFonts w:ascii="Trebuchet MS" w:eastAsia="Times New Roman" w:hAnsi="Trebuchet MS" w:cs="Calibri"/>
          <w:sz w:val="24"/>
          <w:szCs w:val="24"/>
          <w14:ligatures w14:val="none"/>
        </w:rPr>
      </w:pPr>
      <w:r w:rsidRPr="00AA30C5">
        <w:rPr>
          <w:rFonts w:ascii="Trebuchet MS" w:eastAsia="Times New Roman" w:hAnsi="Trebuchet MS" w:cs="Calibri"/>
          <w:b/>
          <w:bCs/>
          <w:sz w:val="24"/>
          <w:szCs w:val="24"/>
          <w14:ligatures w14:val="none"/>
        </w:rPr>
        <w:t>Working from home</w:t>
      </w:r>
      <w:r w:rsidRPr="00AA30C5">
        <w:rPr>
          <w:rFonts w:ascii="Trebuchet MS" w:eastAsia="Times New Roman" w:hAnsi="Trebuchet MS" w:cs="Calibri"/>
          <w:sz w:val="24"/>
          <w:szCs w:val="24"/>
          <w14:ligatures w14:val="none"/>
        </w:rPr>
        <w:t xml:space="preserve">:  very problematic, leading to feelings of shame, embarrassment and </w:t>
      </w:r>
      <w:r w:rsidR="006D4711" w:rsidRPr="00AA30C5">
        <w:rPr>
          <w:rFonts w:ascii="Trebuchet MS" w:eastAsia="Times New Roman" w:hAnsi="Trebuchet MS" w:cs="Calibri"/>
          <w:sz w:val="24"/>
          <w:szCs w:val="24"/>
          <w14:ligatures w14:val="none"/>
        </w:rPr>
        <w:t xml:space="preserve">concerns about </w:t>
      </w:r>
      <w:r w:rsidRPr="00AA30C5">
        <w:rPr>
          <w:rFonts w:ascii="Trebuchet MS" w:eastAsia="Times New Roman" w:hAnsi="Trebuchet MS" w:cs="Calibri"/>
          <w:sz w:val="24"/>
          <w:szCs w:val="24"/>
          <w14:ligatures w14:val="none"/>
        </w:rPr>
        <w:t>appearing unprofessional; having to make other arrangements which often involved long distance travel</w:t>
      </w:r>
      <w:r w:rsidR="00373552" w:rsidRPr="00AA30C5">
        <w:rPr>
          <w:rFonts w:ascii="Trebuchet MS" w:eastAsia="Times New Roman" w:hAnsi="Trebuchet MS" w:cs="Calibri"/>
          <w:sz w:val="24"/>
          <w:szCs w:val="24"/>
          <w14:ligatures w14:val="none"/>
        </w:rPr>
        <w:t>.</w:t>
      </w:r>
    </w:p>
    <w:p w14:paraId="652C6161" w14:textId="35385DD2" w:rsidR="00A30FA8" w:rsidRPr="00AA30C5" w:rsidRDefault="00A30FA8" w:rsidP="00AA30C5">
      <w:pPr>
        <w:pStyle w:val="ListParagraph"/>
        <w:numPr>
          <w:ilvl w:val="0"/>
          <w:numId w:val="45"/>
        </w:numPr>
        <w:spacing w:after="0" w:line="276" w:lineRule="auto"/>
        <w:rPr>
          <w:rFonts w:ascii="Trebuchet MS" w:eastAsia="Times New Roman" w:hAnsi="Trebuchet MS" w:cs="Calibri"/>
          <w:sz w:val="24"/>
          <w:szCs w:val="24"/>
          <w14:ligatures w14:val="none"/>
        </w:rPr>
      </w:pPr>
      <w:r w:rsidRPr="00AA30C5">
        <w:rPr>
          <w:rFonts w:ascii="Trebuchet MS" w:eastAsia="Times New Roman" w:hAnsi="Trebuchet MS" w:cs="Calibri"/>
          <w:b/>
          <w:bCs/>
          <w:sz w:val="24"/>
          <w:szCs w:val="24"/>
          <w14:ligatures w14:val="none"/>
        </w:rPr>
        <w:t>Accessing services</w:t>
      </w:r>
      <w:r w:rsidRPr="00AA30C5">
        <w:rPr>
          <w:rFonts w:ascii="Trebuchet MS" w:eastAsia="Times New Roman" w:hAnsi="Trebuchet MS" w:cs="Calibri"/>
          <w:sz w:val="24"/>
          <w:szCs w:val="24"/>
          <w14:ligatures w14:val="none"/>
        </w:rPr>
        <w:t>: in particular, government services and healthcare</w:t>
      </w:r>
      <w:r w:rsidR="00373552" w:rsidRPr="00AA30C5">
        <w:rPr>
          <w:rFonts w:ascii="Trebuchet MS" w:eastAsia="Times New Roman" w:hAnsi="Trebuchet MS" w:cs="Calibri"/>
          <w:sz w:val="24"/>
          <w:szCs w:val="24"/>
          <w14:ligatures w14:val="none"/>
        </w:rPr>
        <w:t>.</w:t>
      </w:r>
    </w:p>
    <w:p w14:paraId="72A0A9AA" w14:textId="2B1161D5" w:rsidR="00A30FA8" w:rsidRPr="00AA30C5" w:rsidRDefault="00A30FA8" w:rsidP="00AA30C5">
      <w:pPr>
        <w:pStyle w:val="ListParagraph"/>
        <w:numPr>
          <w:ilvl w:val="0"/>
          <w:numId w:val="45"/>
        </w:numPr>
        <w:spacing w:after="0" w:line="276" w:lineRule="auto"/>
        <w:rPr>
          <w:rFonts w:ascii="Trebuchet MS" w:eastAsia="Times New Roman" w:hAnsi="Trebuchet MS" w:cs="Calibri"/>
          <w:sz w:val="24"/>
          <w:szCs w:val="24"/>
          <w14:ligatures w14:val="none"/>
        </w:rPr>
      </w:pPr>
      <w:r w:rsidRPr="00AA30C5">
        <w:rPr>
          <w:rFonts w:ascii="Trebuchet MS" w:eastAsia="Times New Roman" w:hAnsi="Trebuchet MS" w:cs="Calibri"/>
          <w:b/>
          <w:bCs/>
          <w:sz w:val="24"/>
          <w:szCs w:val="24"/>
          <w14:ligatures w14:val="none"/>
        </w:rPr>
        <w:t>Costs</w:t>
      </w:r>
      <w:r w:rsidRPr="00AA30C5">
        <w:rPr>
          <w:rFonts w:ascii="Trebuchet MS" w:eastAsia="Times New Roman" w:hAnsi="Trebuchet MS" w:cs="Calibri"/>
          <w:sz w:val="24"/>
          <w:szCs w:val="24"/>
          <w14:ligatures w14:val="none"/>
        </w:rPr>
        <w:t xml:space="preserve">:  paying same prices as those receiving </w:t>
      </w:r>
      <w:r w:rsidR="00373552" w:rsidRPr="00AA30C5">
        <w:rPr>
          <w:rFonts w:ascii="Trebuchet MS" w:eastAsia="Times New Roman" w:hAnsi="Trebuchet MS" w:cs="Calibri"/>
          <w:sz w:val="24"/>
          <w:szCs w:val="24"/>
          <w14:ligatures w14:val="none"/>
        </w:rPr>
        <w:t>a</w:t>
      </w:r>
      <w:r w:rsidRPr="00AA30C5">
        <w:rPr>
          <w:rFonts w:ascii="Trebuchet MS" w:eastAsia="Times New Roman" w:hAnsi="Trebuchet MS" w:cs="Calibri"/>
          <w:sz w:val="24"/>
          <w:szCs w:val="24"/>
          <w14:ligatures w14:val="none"/>
        </w:rPr>
        <w:t xml:space="preserve"> full service, no proportional billing</w:t>
      </w:r>
      <w:r w:rsidR="00373552" w:rsidRPr="00AA30C5">
        <w:rPr>
          <w:rFonts w:ascii="Trebuchet MS" w:eastAsia="Times New Roman" w:hAnsi="Trebuchet MS" w:cs="Calibri"/>
          <w:sz w:val="24"/>
          <w:szCs w:val="24"/>
          <w14:ligatures w14:val="none"/>
        </w:rPr>
        <w:t>.</w:t>
      </w:r>
    </w:p>
    <w:p w14:paraId="1A6D2871" w14:textId="34E4E19E" w:rsidR="00A30FA8" w:rsidRPr="00AA30C5" w:rsidRDefault="00A30FA8" w:rsidP="00AA30C5">
      <w:pPr>
        <w:pStyle w:val="ListParagraph"/>
        <w:numPr>
          <w:ilvl w:val="0"/>
          <w:numId w:val="45"/>
        </w:numPr>
        <w:spacing w:after="0" w:line="276" w:lineRule="auto"/>
        <w:rPr>
          <w:rFonts w:ascii="Trebuchet MS" w:eastAsia="Times New Roman" w:hAnsi="Trebuchet MS" w:cs="Calibri"/>
          <w:sz w:val="24"/>
          <w:szCs w:val="24"/>
          <w14:ligatures w14:val="none"/>
        </w:rPr>
      </w:pPr>
      <w:r w:rsidRPr="00AA30C5">
        <w:rPr>
          <w:rFonts w:ascii="Trebuchet MS" w:eastAsia="Times New Roman" w:hAnsi="Trebuchet MS" w:cs="Calibri"/>
          <w:b/>
          <w:bCs/>
          <w:sz w:val="24"/>
          <w:szCs w:val="24"/>
          <w14:ligatures w14:val="none"/>
        </w:rPr>
        <w:lastRenderedPageBreak/>
        <w:t>Access to support</w:t>
      </w:r>
      <w:r w:rsidRPr="00AA30C5">
        <w:rPr>
          <w:rFonts w:ascii="Trebuchet MS" w:eastAsia="Times New Roman" w:hAnsi="Trebuchet MS" w:cs="Calibri"/>
          <w:sz w:val="24"/>
          <w:szCs w:val="24"/>
          <w14:ligatures w14:val="none"/>
        </w:rPr>
        <w:t>:  The Universal Service Obligation does not apply to these households as they w</w:t>
      </w:r>
      <w:r w:rsidR="006D4711" w:rsidRPr="00AA30C5">
        <w:rPr>
          <w:rFonts w:ascii="Trebuchet MS" w:eastAsia="Times New Roman" w:hAnsi="Trebuchet MS" w:cs="Calibri"/>
          <w:sz w:val="24"/>
          <w:szCs w:val="24"/>
          <w14:ligatures w14:val="none"/>
        </w:rPr>
        <w:t>ould have been</w:t>
      </w:r>
      <w:r w:rsidRPr="00AA30C5">
        <w:rPr>
          <w:rFonts w:ascii="Trebuchet MS" w:eastAsia="Times New Roman" w:hAnsi="Trebuchet MS" w:cs="Calibri"/>
          <w:sz w:val="24"/>
          <w:szCs w:val="24"/>
          <w14:ligatures w14:val="none"/>
        </w:rPr>
        <w:t xml:space="preserve"> required to contribute enormous sums of money to be connected.</w:t>
      </w:r>
    </w:p>
    <w:p w14:paraId="66086DA0" w14:textId="77777777" w:rsidR="007F352D" w:rsidRPr="00AA30C5" w:rsidRDefault="007F352D" w:rsidP="00AA30C5">
      <w:pPr>
        <w:spacing w:after="0" w:line="276" w:lineRule="auto"/>
        <w:rPr>
          <w:rFonts w:ascii="Trebuchet MS" w:eastAsia="Times New Roman" w:hAnsi="Trebuchet MS" w:cs="Calibri"/>
          <w:sz w:val="24"/>
          <w:szCs w:val="24"/>
          <w14:ligatures w14:val="none"/>
        </w:rPr>
      </w:pPr>
    </w:p>
    <w:p w14:paraId="1A83DBA9" w14:textId="7A602D5D" w:rsidR="005119DF" w:rsidRPr="00AA30C5" w:rsidRDefault="005119DF" w:rsidP="00AA30C5">
      <w:pPr>
        <w:spacing w:after="0" w:line="276" w:lineRule="auto"/>
        <w:ind w:left="567"/>
        <w:jc w:val="both"/>
        <w:rPr>
          <w:rFonts w:ascii="Trebuchet MS" w:eastAsia="Times New Roman" w:hAnsi="Trebuchet MS" w:cs="Calibri"/>
          <w:b/>
          <w:bCs/>
          <w:sz w:val="24"/>
          <w:szCs w:val="24"/>
          <w14:ligatures w14:val="none"/>
        </w:rPr>
      </w:pPr>
      <w:r w:rsidRPr="00AA30C5">
        <w:rPr>
          <w:rFonts w:ascii="Trebuchet MS" w:eastAsia="Times New Roman" w:hAnsi="Trebuchet MS" w:cs="Calibri"/>
          <w:b/>
          <w:bCs/>
          <w:sz w:val="24"/>
          <w:szCs w:val="24"/>
          <w14:ligatures w14:val="none"/>
        </w:rPr>
        <w:t>Case Study #1</w:t>
      </w:r>
    </w:p>
    <w:p w14:paraId="55BB48C6" w14:textId="77777777" w:rsidR="007E22A7" w:rsidRPr="00AA30C5" w:rsidRDefault="005119DF" w:rsidP="00AA30C5">
      <w:pPr>
        <w:spacing w:after="0" w:line="276" w:lineRule="auto"/>
        <w:ind w:left="567" w:right="95"/>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James is 19.  Throughout lockdown, he lived at home in a rural village with</w:t>
      </w:r>
      <w:r w:rsidR="00E223C7" w:rsidRPr="00AA30C5">
        <w:rPr>
          <w:rFonts w:ascii="Trebuchet MS" w:eastAsia="Times New Roman" w:hAnsi="Trebuchet MS" w:cs="Calibri"/>
          <w:sz w:val="24"/>
          <w:szCs w:val="24"/>
          <w14:ligatures w14:val="none"/>
        </w:rPr>
        <w:t xml:space="preserve"> </w:t>
      </w:r>
      <w:r w:rsidRPr="00AA30C5">
        <w:rPr>
          <w:rFonts w:ascii="Trebuchet MS" w:eastAsia="Times New Roman" w:hAnsi="Trebuchet MS" w:cs="Calibri"/>
          <w:sz w:val="24"/>
          <w:szCs w:val="24"/>
          <w14:ligatures w14:val="none"/>
        </w:rPr>
        <w:t xml:space="preserve">his parents and younger sister, as he studied for his A-levels.   </w:t>
      </w:r>
    </w:p>
    <w:p w14:paraId="199901AF" w14:textId="77777777" w:rsidR="007E22A7" w:rsidRPr="00AA30C5" w:rsidRDefault="007E22A7" w:rsidP="00AA30C5">
      <w:pPr>
        <w:spacing w:after="0" w:line="276" w:lineRule="auto"/>
        <w:ind w:left="567" w:right="95"/>
        <w:jc w:val="both"/>
        <w:rPr>
          <w:rFonts w:ascii="Trebuchet MS" w:eastAsia="Times New Roman" w:hAnsi="Trebuchet MS" w:cs="Calibri"/>
          <w:sz w:val="24"/>
          <w:szCs w:val="24"/>
          <w14:ligatures w14:val="none"/>
        </w:rPr>
      </w:pPr>
    </w:p>
    <w:p w14:paraId="374DC8C1" w14:textId="363DCADF" w:rsidR="00EA6484" w:rsidRPr="00AA30C5" w:rsidRDefault="007E22A7" w:rsidP="00AA30C5">
      <w:pPr>
        <w:spacing w:after="0" w:line="276" w:lineRule="auto"/>
        <w:ind w:left="567" w:right="95"/>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James’</w:t>
      </w:r>
      <w:r w:rsidR="005119DF" w:rsidRPr="00AA30C5">
        <w:rPr>
          <w:rFonts w:ascii="Trebuchet MS" w:eastAsia="Times New Roman" w:hAnsi="Trebuchet MS" w:cs="Calibri"/>
          <w:sz w:val="24"/>
          <w:szCs w:val="24"/>
          <w14:ligatures w14:val="none"/>
        </w:rPr>
        <w:t xml:space="preserve"> fixed line broadband speed is less than 2 Mbps and he has no mobile connection in the house or nearby.  He attempted to join lectures but was constantly dropping out, so instead he took to books for his studies and went frequently to the tea rooms in the village, where there was high speed internet access.  He also had to get away from the constant rows with his teenage sister </w:t>
      </w:r>
      <w:r w:rsidR="00373552" w:rsidRPr="00AA30C5">
        <w:rPr>
          <w:rFonts w:ascii="Trebuchet MS" w:eastAsia="Times New Roman" w:hAnsi="Trebuchet MS" w:cs="Calibri"/>
          <w:sz w:val="24"/>
          <w:szCs w:val="24"/>
          <w14:ligatures w14:val="none"/>
        </w:rPr>
        <w:t>who</w:t>
      </w:r>
      <w:r w:rsidR="005119DF" w:rsidRPr="00AA30C5">
        <w:rPr>
          <w:rFonts w:ascii="Trebuchet MS" w:eastAsia="Times New Roman" w:hAnsi="Trebuchet MS" w:cs="Calibri"/>
          <w:sz w:val="24"/>
          <w:szCs w:val="24"/>
          <w14:ligatures w14:val="none"/>
        </w:rPr>
        <w:t xml:space="preserve"> wanted to get on social media at home. </w:t>
      </w:r>
      <w:r w:rsidR="007C7618" w:rsidRPr="00AA30C5">
        <w:rPr>
          <w:rFonts w:ascii="Trebuchet MS" w:eastAsia="Times New Roman" w:hAnsi="Trebuchet MS" w:cs="Calibri"/>
          <w:sz w:val="24"/>
          <w:szCs w:val="24"/>
          <w14:ligatures w14:val="none"/>
        </w:rPr>
        <w:t>Their</w:t>
      </w:r>
      <w:r w:rsidR="006F187E" w:rsidRPr="00AA30C5">
        <w:rPr>
          <w:rFonts w:ascii="Trebuchet MS" w:eastAsia="Times New Roman" w:hAnsi="Trebuchet MS" w:cs="Calibri"/>
          <w:sz w:val="24"/>
          <w:szCs w:val="24"/>
          <w14:ligatures w14:val="none"/>
        </w:rPr>
        <w:t xml:space="preserve"> mother is a teacher and has to work at school late because she can’t complete her work at home.  </w:t>
      </w:r>
    </w:p>
    <w:p w14:paraId="3CD78101" w14:textId="77777777" w:rsidR="00EA6484" w:rsidRPr="00AA30C5" w:rsidRDefault="00EA6484" w:rsidP="00AA30C5">
      <w:pPr>
        <w:spacing w:after="0" w:line="276" w:lineRule="auto"/>
        <w:ind w:right="95"/>
        <w:jc w:val="both"/>
        <w:rPr>
          <w:rFonts w:ascii="Trebuchet MS" w:eastAsia="Times New Roman" w:hAnsi="Trebuchet MS" w:cs="Calibri"/>
          <w:sz w:val="24"/>
          <w:szCs w:val="24"/>
          <w14:ligatures w14:val="none"/>
        </w:rPr>
      </w:pPr>
    </w:p>
    <w:p w14:paraId="08FB60D4" w14:textId="46C7605F" w:rsidR="00630429" w:rsidRPr="00AA30C5" w:rsidRDefault="0089618E" w:rsidP="00AA30C5">
      <w:pPr>
        <w:spacing w:after="0" w:line="276" w:lineRule="auto"/>
        <w:ind w:left="567" w:right="95"/>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 xml:space="preserve">James </w:t>
      </w:r>
      <w:r w:rsidR="006D4711" w:rsidRPr="00AA30C5">
        <w:rPr>
          <w:rFonts w:ascii="Trebuchet MS" w:eastAsia="Times New Roman" w:hAnsi="Trebuchet MS" w:cs="Calibri"/>
          <w:sz w:val="24"/>
          <w:szCs w:val="24"/>
          <w14:ligatures w14:val="none"/>
        </w:rPr>
        <w:t xml:space="preserve">is </w:t>
      </w:r>
      <w:r w:rsidR="005119DF" w:rsidRPr="00AA30C5">
        <w:rPr>
          <w:rFonts w:ascii="Trebuchet MS" w:eastAsia="Times New Roman" w:hAnsi="Trebuchet MS" w:cs="Calibri"/>
          <w:sz w:val="24"/>
          <w:szCs w:val="24"/>
          <w14:ligatures w14:val="none"/>
        </w:rPr>
        <w:t>frustrated because he feels he has lost out on what could have been a really productive time simply because he doesn’t have the access that other friends have.</w:t>
      </w:r>
      <w:r w:rsidRPr="00AA30C5">
        <w:rPr>
          <w:rFonts w:ascii="Trebuchet MS" w:eastAsia="Times New Roman" w:hAnsi="Trebuchet MS" w:cs="Calibri"/>
          <w:sz w:val="24"/>
          <w:szCs w:val="24"/>
          <w14:ligatures w14:val="none"/>
        </w:rPr>
        <w:t xml:space="preserve"> A talented musician, James wanted to collaborate with other musicians and develop an online music library, but he couldn’t due to the upload speeds.</w:t>
      </w:r>
      <w:r w:rsidR="005119DF" w:rsidRPr="00AA30C5">
        <w:rPr>
          <w:rFonts w:ascii="Trebuchet MS" w:eastAsia="Times New Roman" w:hAnsi="Trebuchet MS" w:cs="Calibri"/>
          <w:sz w:val="24"/>
          <w:szCs w:val="24"/>
          <w14:ligatures w14:val="none"/>
        </w:rPr>
        <w:t xml:space="preserve">  In other parts of the village, there are good access speeds, he can even see the fibre box just from his house, and there is a mast on the hill that was installed 2 years ago but has not been switched on.  </w:t>
      </w:r>
    </w:p>
    <w:p w14:paraId="59FC0CEC" w14:textId="77777777" w:rsidR="00630429" w:rsidRPr="00AA30C5" w:rsidRDefault="00630429" w:rsidP="00AA30C5">
      <w:pPr>
        <w:spacing w:after="0" w:line="276" w:lineRule="auto"/>
        <w:ind w:left="567" w:right="95"/>
        <w:jc w:val="both"/>
        <w:rPr>
          <w:rFonts w:ascii="Trebuchet MS" w:eastAsia="Times New Roman" w:hAnsi="Trebuchet MS" w:cs="Calibri"/>
          <w:sz w:val="24"/>
          <w:szCs w:val="24"/>
          <w14:ligatures w14:val="none"/>
        </w:rPr>
      </w:pPr>
    </w:p>
    <w:p w14:paraId="4FA83D9F" w14:textId="10A25C66" w:rsidR="005119DF" w:rsidRDefault="00630429" w:rsidP="00AA30C5">
      <w:pPr>
        <w:spacing w:after="0" w:line="276" w:lineRule="auto"/>
        <w:ind w:left="567" w:right="95"/>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 xml:space="preserve">James </w:t>
      </w:r>
      <w:r w:rsidR="005119DF" w:rsidRPr="00AA30C5">
        <w:rPr>
          <w:rFonts w:ascii="Trebuchet MS" w:eastAsia="Times New Roman" w:hAnsi="Trebuchet MS" w:cs="Calibri"/>
          <w:sz w:val="24"/>
          <w:szCs w:val="24"/>
          <w14:ligatures w14:val="none"/>
        </w:rPr>
        <w:t>likes where he lives, but questions whether he will return after university because the lack of connectivity and the constraints this puts on his life.</w:t>
      </w:r>
    </w:p>
    <w:p w14:paraId="2E506D1D" w14:textId="77777777" w:rsidR="00AA30C5" w:rsidRPr="00AA30C5" w:rsidRDefault="00AA30C5" w:rsidP="00AA30C5">
      <w:pPr>
        <w:spacing w:after="0" w:line="276" w:lineRule="auto"/>
        <w:ind w:left="567" w:right="95"/>
        <w:jc w:val="both"/>
        <w:rPr>
          <w:rFonts w:ascii="Trebuchet MS" w:eastAsia="Times New Roman" w:hAnsi="Trebuchet MS" w:cs="Calibri"/>
          <w:sz w:val="24"/>
          <w:szCs w:val="24"/>
          <w14:ligatures w14:val="none"/>
        </w:rPr>
      </w:pPr>
    </w:p>
    <w:p w14:paraId="0450CDC3" w14:textId="77777777" w:rsidR="005119DF" w:rsidRPr="00AA30C5" w:rsidRDefault="005119DF" w:rsidP="00AA30C5">
      <w:pPr>
        <w:spacing w:after="0" w:line="276" w:lineRule="auto"/>
        <w:ind w:left="567"/>
        <w:rPr>
          <w:rFonts w:ascii="Trebuchet MS" w:eastAsia="Times New Roman" w:hAnsi="Trebuchet MS" w:cs="Calibri"/>
          <w:b/>
          <w:bCs/>
          <w:sz w:val="24"/>
          <w:szCs w:val="24"/>
          <w14:ligatures w14:val="none"/>
        </w:rPr>
      </w:pPr>
      <w:r w:rsidRPr="00AA30C5">
        <w:rPr>
          <w:rFonts w:ascii="Trebuchet MS" w:eastAsia="Times New Roman" w:hAnsi="Trebuchet MS" w:cs="Calibri"/>
          <w:b/>
          <w:bCs/>
          <w:sz w:val="24"/>
          <w:szCs w:val="24"/>
          <w14:ligatures w14:val="none"/>
        </w:rPr>
        <w:t>Case study #2</w:t>
      </w:r>
    </w:p>
    <w:p w14:paraId="19C0054D" w14:textId="624378A7" w:rsidR="00E20E11" w:rsidRPr="00AA30C5" w:rsidRDefault="005119DF" w:rsidP="00AA30C5">
      <w:pPr>
        <w:spacing w:after="0" w:line="276" w:lineRule="auto"/>
        <w:ind w:left="567" w:right="95"/>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 xml:space="preserve">Susan is </w:t>
      </w:r>
      <w:r w:rsidR="00422148" w:rsidRPr="00AA30C5">
        <w:rPr>
          <w:rFonts w:ascii="Trebuchet MS" w:eastAsia="Times New Roman" w:hAnsi="Trebuchet MS" w:cs="Calibri"/>
          <w:sz w:val="24"/>
          <w:szCs w:val="24"/>
          <w14:ligatures w14:val="none"/>
        </w:rPr>
        <w:t>in her 30s</w:t>
      </w:r>
      <w:r w:rsidRPr="00AA30C5">
        <w:rPr>
          <w:rFonts w:ascii="Trebuchet MS" w:eastAsia="Times New Roman" w:hAnsi="Trebuchet MS" w:cs="Calibri"/>
          <w:sz w:val="24"/>
          <w:szCs w:val="24"/>
          <w14:ligatures w14:val="none"/>
        </w:rPr>
        <w:t xml:space="preserve"> and has moved to Northumberland</w:t>
      </w:r>
      <w:r w:rsidR="00373552" w:rsidRPr="00AA30C5">
        <w:rPr>
          <w:rFonts w:ascii="Trebuchet MS" w:eastAsia="Times New Roman" w:hAnsi="Trebuchet MS" w:cs="Calibri"/>
          <w:sz w:val="24"/>
          <w:szCs w:val="24"/>
          <w14:ligatures w14:val="none"/>
        </w:rPr>
        <w:t xml:space="preserve"> with her </w:t>
      </w:r>
      <w:r w:rsidRPr="00AA30C5">
        <w:rPr>
          <w:rFonts w:ascii="Trebuchet MS" w:eastAsia="Times New Roman" w:hAnsi="Trebuchet MS" w:cs="Calibri"/>
          <w:sz w:val="24"/>
          <w:szCs w:val="24"/>
          <w14:ligatures w14:val="none"/>
        </w:rPr>
        <w:t xml:space="preserve">two children, a 12 year old and a 6 year old.  She has a job in the care sector in the NHS, for which she is required to attend meetings and sometimes give presentations online.  She is financially vulnerable and suffers from anxiety and low confidence.  Her internet speed is around 8 Mbps on a good day and her mobile reception is non-existent in the house and surrounding areas.  </w:t>
      </w:r>
    </w:p>
    <w:p w14:paraId="4286226A" w14:textId="77777777" w:rsidR="00E20E11" w:rsidRPr="00AA30C5" w:rsidRDefault="00E20E11" w:rsidP="00AA30C5">
      <w:pPr>
        <w:spacing w:after="0" w:line="276" w:lineRule="auto"/>
        <w:ind w:left="567" w:right="95"/>
        <w:jc w:val="both"/>
        <w:rPr>
          <w:rFonts w:ascii="Trebuchet MS" w:eastAsia="Times New Roman" w:hAnsi="Trebuchet MS" w:cs="Calibri"/>
          <w:sz w:val="24"/>
          <w:szCs w:val="24"/>
          <w14:ligatures w14:val="none"/>
        </w:rPr>
      </w:pPr>
    </w:p>
    <w:p w14:paraId="43C0DD21" w14:textId="16B69943" w:rsidR="007E22A7" w:rsidRPr="00AA30C5" w:rsidRDefault="00E20E11" w:rsidP="00AA30C5">
      <w:pPr>
        <w:spacing w:after="0" w:line="276" w:lineRule="auto"/>
        <w:ind w:left="567" w:right="95"/>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Susan</w:t>
      </w:r>
      <w:r w:rsidR="005119DF" w:rsidRPr="00AA30C5">
        <w:rPr>
          <w:rFonts w:ascii="Trebuchet MS" w:eastAsia="Times New Roman" w:hAnsi="Trebuchet MS" w:cs="Calibri"/>
          <w:sz w:val="24"/>
          <w:szCs w:val="24"/>
          <w14:ligatures w14:val="none"/>
        </w:rPr>
        <w:t xml:space="preserve"> finds attending meetings online stressful as she often falls behind or drops out.  She gets the impression that her work colleagues think she is a bit useless and unprofessional because of her poor connection.  She sometimes travels 45 minutes to the local town 12 miles away to ensure she has a good connection for important meetings.  Her children have good internet access at school but not at home, and get upset when things don’t work and their mother can’t fix the problem.  She worries that her children are falling behind </w:t>
      </w:r>
      <w:r w:rsidR="005119DF" w:rsidRPr="00AA30C5">
        <w:rPr>
          <w:rFonts w:ascii="Trebuchet MS" w:eastAsia="Times New Roman" w:hAnsi="Trebuchet MS" w:cs="Calibri"/>
          <w:sz w:val="24"/>
          <w:szCs w:val="24"/>
          <w14:ligatures w14:val="none"/>
        </w:rPr>
        <w:lastRenderedPageBreak/>
        <w:t xml:space="preserve">at school because they are sometimes unable to complete their assignments. She is also concerned that her son is becoming increasingly isolated, unable to socialise through gaming and other online activities.  </w:t>
      </w:r>
    </w:p>
    <w:p w14:paraId="39C54D9B" w14:textId="77777777" w:rsidR="007E22A7" w:rsidRPr="00AA30C5" w:rsidRDefault="007E22A7" w:rsidP="00AA30C5">
      <w:pPr>
        <w:spacing w:after="0" w:line="276" w:lineRule="auto"/>
        <w:ind w:left="567" w:right="95"/>
        <w:jc w:val="both"/>
        <w:rPr>
          <w:rFonts w:ascii="Trebuchet MS" w:eastAsia="Times New Roman" w:hAnsi="Trebuchet MS" w:cs="Calibri"/>
          <w:sz w:val="24"/>
          <w:szCs w:val="24"/>
          <w14:ligatures w14:val="none"/>
        </w:rPr>
      </w:pPr>
    </w:p>
    <w:p w14:paraId="4CA2E88F" w14:textId="76225F1A" w:rsidR="007E22A7" w:rsidRPr="00AA30C5" w:rsidRDefault="005119DF" w:rsidP="00AA30C5">
      <w:pPr>
        <w:spacing w:after="0" w:line="276" w:lineRule="auto"/>
        <w:ind w:left="567" w:right="95"/>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On a low income, Susan is frustrated that she pays the same amount as people who get faster internet access and doesn’t like customer services reminding her that the service is ‘up to’ 75 Mbps. She feels she is being cheated and would like to receive billing that better represents what she actually</w:t>
      </w:r>
      <w:r w:rsidR="006D4711" w:rsidRPr="00AA30C5">
        <w:rPr>
          <w:rFonts w:ascii="Trebuchet MS" w:eastAsia="Times New Roman" w:hAnsi="Trebuchet MS" w:cs="Calibri"/>
          <w:sz w:val="24"/>
          <w:szCs w:val="24"/>
          <w14:ligatures w14:val="none"/>
        </w:rPr>
        <w:t xml:space="preserve"> </w:t>
      </w:r>
      <w:r w:rsidRPr="00AA30C5">
        <w:rPr>
          <w:rFonts w:ascii="Trebuchet MS" w:eastAsia="Times New Roman" w:hAnsi="Trebuchet MS" w:cs="Calibri"/>
          <w:sz w:val="24"/>
          <w:szCs w:val="24"/>
          <w14:ligatures w14:val="none"/>
        </w:rPr>
        <w:t xml:space="preserve">uses. </w:t>
      </w:r>
    </w:p>
    <w:p w14:paraId="18E86C92" w14:textId="77777777" w:rsidR="007E22A7" w:rsidRPr="00AA30C5" w:rsidRDefault="007E22A7" w:rsidP="00AA30C5">
      <w:pPr>
        <w:spacing w:after="0" w:line="276" w:lineRule="auto"/>
        <w:ind w:left="567" w:right="95"/>
        <w:jc w:val="both"/>
        <w:rPr>
          <w:rFonts w:ascii="Trebuchet MS" w:eastAsia="Times New Roman" w:hAnsi="Trebuchet MS" w:cs="Calibri"/>
          <w:sz w:val="24"/>
          <w:szCs w:val="24"/>
          <w14:ligatures w14:val="none"/>
        </w:rPr>
      </w:pPr>
    </w:p>
    <w:p w14:paraId="2A6BD263" w14:textId="20C0A0E0" w:rsidR="00630429" w:rsidRPr="00AA30C5" w:rsidRDefault="005119DF" w:rsidP="00AA30C5">
      <w:pPr>
        <w:spacing w:after="0" w:line="276" w:lineRule="auto"/>
        <w:ind w:left="567" w:right="95"/>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Postal deliveries can be difficult because there is no mobile reception and the postcode covers a wide area.  She uses the community Facebook to help her find her parcels which have been dropped off in random places.  Every day, she makes sure that she is always in a spot where there is reception at end of the school day, and she coordinates with her friend to ensure neither of them is in a</w:t>
      </w:r>
      <w:r w:rsidR="00373552" w:rsidRPr="00AA30C5">
        <w:rPr>
          <w:rFonts w:ascii="Trebuchet MS" w:eastAsia="Times New Roman" w:hAnsi="Trebuchet MS" w:cs="Calibri"/>
          <w:sz w:val="24"/>
          <w:szCs w:val="24"/>
          <w14:ligatures w14:val="none"/>
        </w:rPr>
        <w:t xml:space="preserve">n </w:t>
      </w:r>
      <w:r w:rsidRPr="00AA30C5">
        <w:rPr>
          <w:rFonts w:ascii="Trebuchet MS" w:eastAsia="Times New Roman" w:hAnsi="Trebuchet MS" w:cs="Calibri"/>
          <w:sz w:val="24"/>
          <w:szCs w:val="24"/>
          <w14:ligatures w14:val="none"/>
        </w:rPr>
        <w:t xml:space="preserve">area </w:t>
      </w:r>
      <w:r w:rsidR="00373552" w:rsidRPr="00AA30C5">
        <w:rPr>
          <w:rFonts w:ascii="Trebuchet MS" w:eastAsia="Times New Roman" w:hAnsi="Trebuchet MS" w:cs="Calibri"/>
          <w:sz w:val="24"/>
          <w:szCs w:val="24"/>
          <w14:ligatures w14:val="none"/>
        </w:rPr>
        <w:t xml:space="preserve">with no signal </w:t>
      </w:r>
      <w:r w:rsidRPr="00AA30C5">
        <w:rPr>
          <w:rFonts w:ascii="Trebuchet MS" w:eastAsia="Times New Roman" w:hAnsi="Trebuchet MS" w:cs="Calibri"/>
          <w:sz w:val="24"/>
          <w:szCs w:val="24"/>
          <w14:ligatures w14:val="none"/>
        </w:rPr>
        <w:t xml:space="preserve">at the same time if the children are not with her.  </w:t>
      </w:r>
    </w:p>
    <w:p w14:paraId="24794172" w14:textId="77777777" w:rsidR="00630429" w:rsidRPr="00AA30C5" w:rsidRDefault="00630429" w:rsidP="00AA30C5">
      <w:pPr>
        <w:spacing w:after="0" w:line="276" w:lineRule="auto"/>
        <w:ind w:left="567" w:right="95"/>
        <w:jc w:val="both"/>
        <w:rPr>
          <w:rFonts w:ascii="Trebuchet MS" w:eastAsia="Times New Roman" w:hAnsi="Trebuchet MS" w:cs="Calibri"/>
          <w:sz w:val="24"/>
          <w:szCs w:val="24"/>
          <w14:ligatures w14:val="none"/>
        </w:rPr>
      </w:pPr>
    </w:p>
    <w:p w14:paraId="322DEEB1" w14:textId="0F823995" w:rsidR="005119DF" w:rsidRPr="00AA30C5" w:rsidRDefault="005119DF" w:rsidP="00AA30C5">
      <w:pPr>
        <w:spacing w:after="0" w:line="276" w:lineRule="auto"/>
        <w:ind w:left="567" w:right="95"/>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On reflection, she sees each day as</w:t>
      </w:r>
      <w:r w:rsidR="00373552" w:rsidRPr="00AA30C5">
        <w:rPr>
          <w:rFonts w:ascii="Trebuchet MS" w:eastAsia="Times New Roman" w:hAnsi="Trebuchet MS" w:cs="Calibri"/>
          <w:sz w:val="24"/>
          <w:szCs w:val="24"/>
          <w14:ligatures w14:val="none"/>
        </w:rPr>
        <w:t xml:space="preserve"> a</w:t>
      </w:r>
      <w:r w:rsidRPr="00AA30C5">
        <w:rPr>
          <w:rFonts w:ascii="Trebuchet MS" w:eastAsia="Times New Roman" w:hAnsi="Trebuchet MS" w:cs="Calibri"/>
          <w:sz w:val="24"/>
          <w:szCs w:val="24"/>
          <w14:ligatures w14:val="none"/>
        </w:rPr>
        <w:t xml:space="preserve"> </w:t>
      </w:r>
      <w:r w:rsidR="00373552" w:rsidRPr="00AA30C5">
        <w:rPr>
          <w:rFonts w:ascii="Trebuchet MS" w:eastAsia="Times New Roman" w:hAnsi="Trebuchet MS" w:cs="Calibri"/>
          <w:sz w:val="24"/>
          <w:szCs w:val="24"/>
          <w14:ligatures w14:val="none"/>
        </w:rPr>
        <w:t>‘</w:t>
      </w:r>
      <w:r w:rsidRPr="00AA30C5">
        <w:rPr>
          <w:rFonts w:ascii="Trebuchet MS" w:eastAsia="Times New Roman" w:hAnsi="Trebuchet MS" w:cs="Calibri"/>
          <w:sz w:val="24"/>
          <w:szCs w:val="24"/>
          <w14:ligatures w14:val="none"/>
        </w:rPr>
        <w:t>life hack</w:t>
      </w:r>
      <w:r w:rsidR="00373552" w:rsidRPr="00AA30C5">
        <w:rPr>
          <w:rFonts w:ascii="Trebuchet MS" w:eastAsia="Times New Roman" w:hAnsi="Trebuchet MS" w:cs="Calibri"/>
          <w:sz w:val="24"/>
          <w:szCs w:val="24"/>
          <w14:ligatures w14:val="none"/>
        </w:rPr>
        <w:t>’</w:t>
      </w:r>
      <w:r w:rsidRPr="00AA30C5">
        <w:rPr>
          <w:rFonts w:ascii="Trebuchet MS" w:eastAsia="Times New Roman" w:hAnsi="Trebuchet MS" w:cs="Calibri"/>
          <w:sz w:val="24"/>
          <w:szCs w:val="24"/>
          <w14:ligatures w14:val="none"/>
        </w:rPr>
        <w:t>, having to adapt to lack of internet access and mobile reception so she can meet the needs of her work and children.</w:t>
      </w:r>
    </w:p>
    <w:p w14:paraId="19FEA7B4" w14:textId="77777777" w:rsidR="00D110DF" w:rsidRPr="00AA30C5" w:rsidRDefault="00D110DF" w:rsidP="00AA30C5">
      <w:pPr>
        <w:spacing w:after="0" w:line="276" w:lineRule="auto"/>
        <w:contextualSpacing/>
        <w:rPr>
          <w:rFonts w:ascii="Trebuchet MS" w:eastAsia="Times New Roman" w:hAnsi="Trebuchet MS" w:cs="Calibri"/>
          <w:b/>
          <w:bCs/>
          <w:sz w:val="24"/>
          <w:szCs w:val="24"/>
          <w14:ligatures w14:val="none"/>
        </w:rPr>
      </w:pPr>
    </w:p>
    <w:p w14:paraId="56A0AA2B" w14:textId="3CCE55A0" w:rsidR="005119DF" w:rsidRPr="00AA30C5" w:rsidRDefault="00D110DF" w:rsidP="00AA30C5">
      <w:pPr>
        <w:spacing w:after="0" w:line="276" w:lineRule="auto"/>
        <w:ind w:left="567"/>
        <w:contextualSpacing/>
        <w:rPr>
          <w:rFonts w:ascii="Trebuchet MS" w:eastAsia="Times New Roman" w:hAnsi="Trebuchet MS" w:cs="Calibri"/>
          <w:b/>
          <w:bCs/>
          <w:sz w:val="24"/>
          <w:szCs w:val="24"/>
          <w:u w:val="single"/>
          <w14:ligatures w14:val="none"/>
        </w:rPr>
      </w:pPr>
      <w:r w:rsidRPr="00AA30C5">
        <w:rPr>
          <w:rFonts w:ascii="Trebuchet MS" w:eastAsia="Times New Roman" w:hAnsi="Trebuchet MS" w:cs="Calibri"/>
          <w:b/>
          <w:bCs/>
          <w:sz w:val="24"/>
          <w:szCs w:val="24"/>
          <w:u w:val="single"/>
          <w14:ligatures w14:val="none"/>
        </w:rPr>
        <w:t>Group 2:</w:t>
      </w:r>
      <w:r w:rsidR="004552B3" w:rsidRPr="00AA30C5">
        <w:rPr>
          <w:rFonts w:ascii="Trebuchet MS" w:eastAsia="Times New Roman" w:hAnsi="Trebuchet MS" w:cs="Calibri"/>
          <w:b/>
          <w:bCs/>
          <w:sz w:val="24"/>
          <w:szCs w:val="24"/>
          <w:u w:val="single"/>
          <w14:ligatures w14:val="none"/>
        </w:rPr>
        <w:t xml:space="preserve"> </w:t>
      </w:r>
      <w:r w:rsidR="005119DF" w:rsidRPr="00AA30C5">
        <w:rPr>
          <w:rFonts w:ascii="Trebuchet MS" w:eastAsia="Times New Roman" w:hAnsi="Trebuchet MS" w:cs="Calibri"/>
          <w:b/>
          <w:bCs/>
          <w:sz w:val="24"/>
          <w:szCs w:val="24"/>
          <w:u w:val="single"/>
          <w14:ligatures w14:val="none"/>
        </w:rPr>
        <w:t>Onboarded and Coping</w:t>
      </w:r>
    </w:p>
    <w:p w14:paraId="37528502" w14:textId="77777777" w:rsidR="004552B3" w:rsidRPr="00AA30C5" w:rsidRDefault="004552B3" w:rsidP="00AA30C5">
      <w:pPr>
        <w:spacing w:after="0" w:line="276" w:lineRule="auto"/>
        <w:ind w:left="567"/>
        <w:contextualSpacing/>
        <w:rPr>
          <w:rFonts w:ascii="Trebuchet MS" w:eastAsia="Times New Roman" w:hAnsi="Trebuchet MS" w:cs="Calibri"/>
          <w:b/>
          <w:bCs/>
          <w:sz w:val="24"/>
          <w:szCs w:val="24"/>
          <w:u w:val="single"/>
          <w14:ligatures w14:val="none"/>
        </w:rPr>
      </w:pPr>
    </w:p>
    <w:p w14:paraId="4A1D492C" w14:textId="01078CF3" w:rsidR="005119DF" w:rsidRPr="00AA30C5" w:rsidRDefault="005119DF" w:rsidP="00AA30C5">
      <w:pPr>
        <w:spacing w:after="0" w:line="276" w:lineRule="auto"/>
        <w:ind w:left="567"/>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 xml:space="preserve">About a third of the sample, this segment contained a mix of broadband only users (with no mobile reception), combined broadband and mobile 4G users, </w:t>
      </w:r>
      <w:r w:rsidR="004552B3" w:rsidRPr="00AA30C5">
        <w:rPr>
          <w:rFonts w:ascii="Trebuchet MS" w:eastAsia="Times New Roman" w:hAnsi="Trebuchet MS" w:cs="Calibri"/>
          <w:sz w:val="24"/>
          <w:szCs w:val="24"/>
          <w14:ligatures w14:val="none"/>
        </w:rPr>
        <w:t xml:space="preserve">and some </w:t>
      </w:r>
      <w:r w:rsidRPr="00AA30C5">
        <w:rPr>
          <w:rFonts w:ascii="Trebuchet MS" w:eastAsia="Times New Roman" w:hAnsi="Trebuchet MS" w:cs="Calibri"/>
          <w:sz w:val="24"/>
          <w:szCs w:val="24"/>
          <w14:ligatures w14:val="none"/>
        </w:rPr>
        <w:t>mobile</w:t>
      </w:r>
      <w:r w:rsidR="004552B3" w:rsidRPr="00AA30C5">
        <w:rPr>
          <w:rFonts w:ascii="Trebuchet MS" w:eastAsia="Times New Roman" w:hAnsi="Trebuchet MS" w:cs="Calibri"/>
          <w:sz w:val="24"/>
          <w:szCs w:val="24"/>
          <w14:ligatures w14:val="none"/>
        </w:rPr>
        <w:t>-</w:t>
      </w:r>
      <w:r w:rsidRPr="00AA30C5">
        <w:rPr>
          <w:rFonts w:ascii="Trebuchet MS" w:eastAsia="Times New Roman" w:hAnsi="Trebuchet MS" w:cs="Calibri"/>
          <w:sz w:val="24"/>
          <w:szCs w:val="24"/>
          <w14:ligatures w14:val="none"/>
        </w:rPr>
        <w:t>only users.  Consumers in this segment, both residents and microbusinesses, had some connectivity but either employed various workarounds to enable them to function</w:t>
      </w:r>
      <w:r w:rsidR="00373552" w:rsidRPr="00AA30C5">
        <w:rPr>
          <w:rFonts w:ascii="Trebuchet MS" w:eastAsia="Times New Roman" w:hAnsi="Trebuchet MS" w:cs="Calibri"/>
          <w:sz w:val="24"/>
          <w:szCs w:val="24"/>
          <w14:ligatures w14:val="none"/>
        </w:rPr>
        <w:t>,</w:t>
      </w:r>
      <w:r w:rsidRPr="00AA30C5">
        <w:rPr>
          <w:rFonts w:ascii="Trebuchet MS" w:eastAsia="Times New Roman" w:hAnsi="Trebuchet MS" w:cs="Calibri"/>
          <w:sz w:val="24"/>
          <w:szCs w:val="24"/>
          <w14:ligatures w14:val="none"/>
        </w:rPr>
        <w:t xml:space="preserve"> or endured services that were often constrained.</w:t>
      </w:r>
    </w:p>
    <w:p w14:paraId="7DC2487E" w14:textId="77777777" w:rsidR="00A30FA8" w:rsidRPr="00AA30C5" w:rsidRDefault="00A30FA8" w:rsidP="00AA30C5">
      <w:pPr>
        <w:spacing w:after="0" w:line="276" w:lineRule="auto"/>
        <w:ind w:left="567"/>
        <w:rPr>
          <w:rFonts w:ascii="Trebuchet MS" w:eastAsia="Times New Roman" w:hAnsi="Trebuchet MS" w:cs="Calibri"/>
          <w:sz w:val="24"/>
          <w:szCs w:val="24"/>
          <w14:ligatures w14:val="none"/>
        </w:rPr>
      </w:pPr>
    </w:p>
    <w:p w14:paraId="75BAF30B" w14:textId="70390554" w:rsidR="00A30FA8" w:rsidRPr="00AA30C5" w:rsidRDefault="00A30FA8" w:rsidP="00AA30C5">
      <w:pPr>
        <w:spacing w:after="0" w:line="276" w:lineRule="auto"/>
        <w:ind w:left="567"/>
        <w:contextualSpacing/>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The Onboarded and Coping households tended to have enough connectivity to function, but there were significant issues too:</w:t>
      </w:r>
    </w:p>
    <w:p w14:paraId="01F54D91" w14:textId="19B7030C" w:rsidR="00A30FA8" w:rsidRPr="00AA30C5" w:rsidRDefault="00A30FA8" w:rsidP="00AA30C5">
      <w:pPr>
        <w:pStyle w:val="ListParagraph"/>
        <w:numPr>
          <w:ilvl w:val="0"/>
          <w:numId w:val="36"/>
        </w:numPr>
        <w:spacing w:after="0" w:line="276" w:lineRule="auto"/>
        <w:ind w:left="851" w:hanging="284"/>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Reliance on community action to secure funding / government voucher schemes</w:t>
      </w:r>
      <w:r w:rsidR="00373552" w:rsidRPr="00AA30C5">
        <w:rPr>
          <w:rFonts w:ascii="Trebuchet MS" w:eastAsia="Times New Roman" w:hAnsi="Trebuchet MS" w:cs="Calibri"/>
          <w:sz w:val="24"/>
          <w:szCs w:val="24"/>
          <w14:ligatures w14:val="none"/>
        </w:rPr>
        <w:t>.</w:t>
      </w:r>
    </w:p>
    <w:p w14:paraId="3B7E8307" w14:textId="568E6CBD" w:rsidR="00A30FA8" w:rsidRPr="00AA30C5" w:rsidRDefault="00A30FA8" w:rsidP="00AA30C5">
      <w:pPr>
        <w:pStyle w:val="ListParagraph"/>
        <w:numPr>
          <w:ilvl w:val="0"/>
          <w:numId w:val="36"/>
        </w:numPr>
        <w:spacing w:after="0" w:line="276" w:lineRule="auto"/>
        <w:ind w:left="851" w:hanging="284"/>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Constraints on limiting streaming / entertainment sometimes in place so as not to overload the network</w:t>
      </w:r>
      <w:r w:rsidR="00373552" w:rsidRPr="00AA30C5">
        <w:rPr>
          <w:rFonts w:ascii="Trebuchet MS" w:eastAsia="Times New Roman" w:hAnsi="Trebuchet MS" w:cs="Calibri"/>
          <w:sz w:val="24"/>
          <w:szCs w:val="24"/>
          <w14:ligatures w14:val="none"/>
        </w:rPr>
        <w:t>.</w:t>
      </w:r>
    </w:p>
    <w:p w14:paraId="0EBA3F59" w14:textId="30EE6700" w:rsidR="00A30FA8" w:rsidRPr="00AA30C5" w:rsidRDefault="00A30FA8" w:rsidP="00AA30C5">
      <w:pPr>
        <w:pStyle w:val="ListParagraph"/>
        <w:numPr>
          <w:ilvl w:val="0"/>
          <w:numId w:val="36"/>
        </w:numPr>
        <w:spacing w:after="0" w:line="276" w:lineRule="auto"/>
        <w:ind w:left="851" w:hanging="284"/>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Service disruption due to poor weather raised concerns if working from home</w:t>
      </w:r>
      <w:r w:rsidR="00373552" w:rsidRPr="00AA30C5">
        <w:rPr>
          <w:rFonts w:ascii="Trebuchet MS" w:eastAsia="Times New Roman" w:hAnsi="Trebuchet MS" w:cs="Calibri"/>
          <w:sz w:val="24"/>
          <w:szCs w:val="24"/>
          <w14:ligatures w14:val="none"/>
        </w:rPr>
        <w:t>.</w:t>
      </w:r>
    </w:p>
    <w:p w14:paraId="25A2B2D3" w14:textId="1CFCA2C1" w:rsidR="00A30FA8" w:rsidRPr="00AA30C5" w:rsidRDefault="00A30FA8" w:rsidP="00AA30C5">
      <w:pPr>
        <w:pStyle w:val="ListParagraph"/>
        <w:numPr>
          <w:ilvl w:val="0"/>
          <w:numId w:val="36"/>
        </w:numPr>
        <w:spacing w:after="0" w:line="276" w:lineRule="auto"/>
        <w:ind w:left="851" w:hanging="284"/>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 xml:space="preserve">Additional costs incurred by doubling up with broadband and 4G </w:t>
      </w:r>
      <w:r w:rsidR="004552B3" w:rsidRPr="00AA30C5">
        <w:rPr>
          <w:rFonts w:ascii="Trebuchet MS" w:eastAsia="Times New Roman" w:hAnsi="Trebuchet MS" w:cs="Calibri"/>
          <w:sz w:val="24"/>
          <w:szCs w:val="24"/>
          <w14:ligatures w14:val="none"/>
        </w:rPr>
        <w:t xml:space="preserve">mobile connection </w:t>
      </w:r>
      <w:r w:rsidRPr="00AA30C5">
        <w:rPr>
          <w:rFonts w:ascii="Trebuchet MS" w:eastAsia="Times New Roman" w:hAnsi="Trebuchet MS" w:cs="Calibri"/>
          <w:sz w:val="24"/>
          <w:szCs w:val="24"/>
          <w14:ligatures w14:val="none"/>
        </w:rPr>
        <w:t>to manage network unreliability</w:t>
      </w:r>
      <w:r w:rsidR="00373552" w:rsidRPr="00AA30C5">
        <w:rPr>
          <w:rFonts w:ascii="Trebuchet MS" w:eastAsia="Times New Roman" w:hAnsi="Trebuchet MS" w:cs="Calibri"/>
          <w:sz w:val="24"/>
          <w:szCs w:val="24"/>
          <w14:ligatures w14:val="none"/>
        </w:rPr>
        <w:t>.</w:t>
      </w:r>
    </w:p>
    <w:p w14:paraId="59997B95" w14:textId="1E2AD390" w:rsidR="00A30FA8" w:rsidRPr="00AA30C5" w:rsidRDefault="00A30FA8" w:rsidP="00AA30C5">
      <w:pPr>
        <w:pStyle w:val="ListParagraph"/>
        <w:numPr>
          <w:ilvl w:val="0"/>
          <w:numId w:val="36"/>
        </w:numPr>
        <w:spacing w:after="0" w:line="276" w:lineRule="auto"/>
        <w:ind w:left="851" w:hanging="284"/>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Managing stress, anxiety and frustration due to unreliability of the network – in particular meeting government service deadlines with fines imposed due to late / non-submission of forms</w:t>
      </w:r>
      <w:r w:rsidR="00373552" w:rsidRPr="00AA30C5">
        <w:rPr>
          <w:rFonts w:ascii="Trebuchet MS" w:eastAsia="Times New Roman" w:hAnsi="Trebuchet MS" w:cs="Calibri"/>
          <w:sz w:val="24"/>
          <w:szCs w:val="24"/>
          <w14:ligatures w14:val="none"/>
        </w:rPr>
        <w:t>.</w:t>
      </w:r>
    </w:p>
    <w:p w14:paraId="608CEFA1" w14:textId="4C041A9B" w:rsidR="005119DF" w:rsidRPr="00AA30C5" w:rsidRDefault="00A30FA8" w:rsidP="00AA30C5">
      <w:pPr>
        <w:pStyle w:val="ListParagraph"/>
        <w:numPr>
          <w:ilvl w:val="0"/>
          <w:numId w:val="36"/>
        </w:numPr>
        <w:spacing w:after="0" w:line="276" w:lineRule="auto"/>
        <w:ind w:left="851" w:hanging="284"/>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lastRenderedPageBreak/>
        <w:t>Service often limited to a single supplier, leaving consumers open to higher prices and/or potential loss of service with no alternatives</w:t>
      </w:r>
      <w:r w:rsidR="00373552" w:rsidRPr="00AA30C5">
        <w:rPr>
          <w:rFonts w:ascii="Trebuchet MS" w:eastAsia="Times New Roman" w:hAnsi="Trebuchet MS" w:cs="Calibri"/>
          <w:sz w:val="24"/>
          <w:szCs w:val="24"/>
          <w14:ligatures w14:val="none"/>
        </w:rPr>
        <w:t>.</w:t>
      </w:r>
    </w:p>
    <w:p w14:paraId="3BF8F6F0" w14:textId="77777777" w:rsidR="00CE508E" w:rsidRPr="00AA30C5" w:rsidRDefault="00CE508E" w:rsidP="00AA30C5">
      <w:pPr>
        <w:spacing w:after="0" w:line="276" w:lineRule="auto"/>
        <w:ind w:left="851" w:hanging="284"/>
        <w:rPr>
          <w:rFonts w:ascii="Trebuchet MS" w:eastAsia="Times New Roman" w:hAnsi="Trebuchet MS" w:cs="Calibri"/>
          <w:sz w:val="24"/>
          <w:szCs w:val="24"/>
          <w14:ligatures w14:val="none"/>
        </w:rPr>
      </w:pPr>
    </w:p>
    <w:p w14:paraId="19D1DABE" w14:textId="77777777" w:rsidR="005119DF" w:rsidRPr="00AA30C5" w:rsidRDefault="005119DF" w:rsidP="00AA30C5">
      <w:pPr>
        <w:spacing w:after="0" w:line="276" w:lineRule="auto"/>
        <w:ind w:left="567"/>
        <w:rPr>
          <w:rFonts w:ascii="Trebuchet MS" w:eastAsia="Times New Roman" w:hAnsi="Trebuchet MS" w:cs="Calibri"/>
          <w:b/>
          <w:bCs/>
          <w:sz w:val="24"/>
          <w:szCs w:val="24"/>
          <w14:ligatures w14:val="none"/>
        </w:rPr>
      </w:pPr>
      <w:r w:rsidRPr="00AA30C5">
        <w:rPr>
          <w:rFonts w:ascii="Trebuchet MS" w:eastAsia="Times New Roman" w:hAnsi="Trebuchet MS" w:cs="Calibri"/>
          <w:b/>
          <w:bCs/>
          <w:sz w:val="24"/>
          <w:szCs w:val="24"/>
          <w14:ligatures w14:val="none"/>
        </w:rPr>
        <w:t>Case Study #3</w:t>
      </w:r>
    </w:p>
    <w:p w14:paraId="4AD6B692" w14:textId="77777777" w:rsidR="006519CF" w:rsidRPr="00AA30C5" w:rsidRDefault="005119DF" w:rsidP="00AA30C5">
      <w:pPr>
        <w:spacing w:after="0" w:line="276" w:lineRule="auto"/>
        <w:ind w:left="567"/>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 xml:space="preserve">Leslie moved into the area 15 years ago to build a new house with her husband.  They discovered there was just an old copper wire connection and no mobile connectivity, and they were unable to manage the new build without some connection. </w:t>
      </w:r>
    </w:p>
    <w:p w14:paraId="312CAC76" w14:textId="77777777" w:rsidR="006519CF" w:rsidRPr="00AA30C5" w:rsidRDefault="006519CF" w:rsidP="00AA30C5">
      <w:pPr>
        <w:spacing w:after="0" w:line="276" w:lineRule="auto"/>
        <w:ind w:left="567"/>
        <w:jc w:val="both"/>
        <w:rPr>
          <w:rFonts w:ascii="Trebuchet MS" w:eastAsia="Times New Roman" w:hAnsi="Trebuchet MS" w:cs="Calibri"/>
          <w:sz w:val="24"/>
          <w:szCs w:val="24"/>
          <w14:ligatures w14:val="none"/>
        </w:rPr>
      </w:pPr>
    </w:p>
    <w:p w14:paraId="2679C2E7" w14:textId="1FA75864" w:rsidR="00316EB7" w:rsidRPr="00AA30C5" w:rsidRDefault="006519CF" w:rsidP="00AA30C5">
      <w:pPr>
        <w:spacing w:after="0" w:line="276" w:lineRule="auto"/>
        <w:ind w:left="567"/>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Leslie and her husband</w:t>
      </w:r>
      <w:r w:rsidR="005119DF" w:rsidRPr="00AA30C5">
        <w:rPr>
          <w:rFonts w:ascii="Trebuchet MS" w:eastAsia="Times New Roman" w:hAnsi="Trebuchet MS" w:cs="Calibri"/>
          <w:sz w:val="24"/>
          <w:szCs w:val="24"/>
          <w14:ligatures w14:val="none"/>
        </w:rPr>
        <w:t xml:space="preserve"> looked into different options and ended up working with a business 12 miles away, using the business connection to bounce signal to the village.  They set up a community broadband service for the village and have run it themselves ever since.  Everyone pays a £250 set up fee, and then £25 a month for a 20 Mbps service.  The service isn’t the most reliable as it can drop with bad weather, but it has meant everyone in the village does get some service, including two elderly ladies who have been helped by people in the village to learn how to order their groceries online.  The mobile signal is still very poor, but they can run the phones through the broadband at home using wi-fi calling.  </w:t>
      </w:r>
    </w:p>
    <w:p w14:paraId="62C6B3BB" w14:textId="77777777" w:rsidR="00316EB7" w:rsidRPr="00AA30C5" w:rsidRDefault="00316EB7" w:rsidP="00AA30C5">
      <w:pPr>
        <w:spacing w:after="0" w:line="276" w:lineRule="auto"/>
        <w:ind w:left="567"/>
        <w:jc w:val="both"/>
        <w:rPr>
          <w:rFonts w:ascii="Trebuchet MS" w:eastAsia="Times New Roman" w:hAnsi="Trebuchet MS" w:cs="Calibri"/>
          <w:sz w:val="24"/>
          <w:szCs w:val="24"/>
          <w14:ligatures w14:val="none"/>
        </w:rPr>
      </w:pPr>
    </w:p>
    <w:p w14:paraId="2ADD9743" w14:textId="77777777" w:rsidR="008F10F4" w:rsidRPr="00AA30C5" w:rsidRDefault="005119DF" w:rsidP="00AA30C5">
      <w:pPr>
        <w:spacing w:after="0" w:line="276" w:lineRule="auto"/>
        <w:ind w:left="567"/>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 xml:space="preserve">Everyone in the village is asked to abide by the same rules and not use the broadband for heavy downloads and to limit streaming TV to a certain limit.  Leslie’s children visit but will not move back because they cannot run their businesses without proper connectivity.  </w:t>
      </w:r>
    </w:p>
    <w:p w14:paraId="41515DC8" w14:textId="77777777" w:rsidR="008F10F4" w:rsidRPr="00AA30C5" w:rsidRDefault="008F10F4" w:rsidP="00AA30C5">
      <w:pPr>
        <w:spacing w:after="0" w:line="276" w:lineRule="auto"/>
        <w:ind w:left="567"/>
        <w:jc w:val="both"/>
        <w:rPr>
          <w:rFonts w:ascii="Trebuchet MS" w:eastAsia="Times New Roman" w:hAnsi="Trebuchet MS" w:cs="Calibri"/>
          <w:sz w:val="24"/>
          <w:szCs w:val="24"/>
          <w14:ligatures w14:val="none"/>
        </w:rPr>
      </w:pPr>
    </w:p>
    <w:p w14:paraId="22C16A0A" w14:textId="1200BCA2" w:rsidR="005119DF" w:rsidRPr="00AA30C5" w:rsidRDefault="005119DF" w:rsidP="00AA30C5">
      <w:pPr>
        <w:spacing w:after="0" w:line="276" w:lineRule="auto"/>
        <w:ind w:left="567"/>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The lack of mobile connection is very frustrating for everyone in the village, as there is a mast within sight</w:t>
      </w:r>
      <w:r w:rsidR="00373552" w:rsidRPr="00AA30C5">
        <w:rPr>
          <w:rFonts w:ascii="Trebuchet MS" w:eastAsia="Times New Roman" w:hAnsi="Trebuchet MS" w:cs="Calibri"/>
          <w:sz w:val="24"/>
          <w:szCs w:val="24"/>
          <w14:ligatures w14:val="none"/>
        </w:rPr>
        <w:t xml:space="preserve">, </w:t>
      </w:r>
      <w:r w:rsidRPr="00AA30C5">
        <w:rPr>
          <w:rFonts w:ascii="Trebuchet MS" w:eastAsia="Times New Roman" w:hAnsi="Trebuchet MS" w:cs="Calibri"/>
          <w:sz w:val="24"/>
          <w:szCs w:val="24"/>
          <w14:ligatures w14:val="none"/>
        </w:rPr>
        <w:t>but it hasn’t been in use as there is, reportedly, some disagreement between the network operators.  Depositions to the council have been made but with no result.</w:t>
      </w:r>
    </w:p>
    <w:p w14:paraId="710DD241" w14:textId="77777777" w:rsidR="005119DF" w:rsidRPr="00AA30C5" w:rsidRDefault="005119DF" w:rsidP="00AA30C5">
      <w:pPr>
        <w:spacing w:after="0" w:line="276" w:lineRule="auto"/>
        <w:rPr>
          <w:rFonts w:ascii="Trebuchet MS" w:eastAsia="Times New Roman" w:hAnsi="Trebuchet MS" w:cs="Calibri"/>
          <w:sz w:val="24"/>
          <w:szCs w:val="24"/>
          <w14:ligatures w14:val="none"/>
        </w:rPr>
      </w:pPr>
    </w:p>
    <w:p w14:paraId="00B4E949" w14:textId="77777777" w:rsidR="005119DF" w:rsidRPr="00AA30C5" w:rsidRDefault="005119DF" w:rsidP="00AA30C5">
      <w:pPr>
        <w:spacing w:after="0" w:line="276" w:lineRule="auto"/>
        <w:ind w:left="284"/>
        <w:rPr>
          <w:rFonts w:ascii="Trebuchet MS" w:eastAsia="Times New Roman" w:hAnsi="Trebuchet MS" w:cs="Calibri"/>
          <w:i/>
          <w:iCs/>
          <w:sz w:val="24"/>
          <w:szCs w:val="24"/>
          <w14:ligatures w14:val="none"/>
        </w:rPr>
      </w:pPr>
    </w:p>
    <w:p w14:paraId="37664B05" w14:textId="77777777" w:rsidR="005119DF" w:rsidRPr="00AA30C5" w:rsidRDefault="005119DF" w:rsidP="00AA30C5">
      <w:pPr>
        <w:spacing w:after="0" w:line="276" w:lineRule="auto"/>
        <w:ind w:left="567"/>
        <w:rPr>
          <w:rFonts w:ascii="Trebuchet MS" w:eastAsia="Times New Roman" w:hAnsi="Trebuchet MS" w:cs="Calibri"/>
          <w:b/>
          <w:bCs/>
          <w:sz w:val="24"/>
          <w:szCs w:val="24"/>
          <w14:ligatures w14:val="none"/>
        </w:rPr>
      </w:pPr>
      <w:r w:rsidRPr="00AA30C5">
        <w:rPr>
          <w:rFonts w:ascii="Trebuchet MS" w:eastAsia="Times New Roman" w:hAnsi="Trebuchet MS" w:cs="Calibri"/>
          <w:b/>
          <w:bCs/>
          <w:sz w:val="24"/>
          <w:szCs w:val="24"/>
          <w14:ligatures w14:val="none"/>
        </w:rPr>
        <w:t>Case study #4:  Microbusiness</w:t>
      </w:r>
    </w:p>
    <w:p w14:paraId="5074E218" w14:textId="7E895ECF" w:rsidR="00E36961" w:rsidRPr="00AA30C5" w:rsidRDefault="005119DF" w:rsidP="00AA30C5">
      <w:pPr>
        <w:spacing w:line="276" w:lineRule="auto"/>
        <w:ind w:left="567" w:right="95"/>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Sue runs a farm, employs 6 staff, produces ice cream and runs a tea shop. She also works as a consultant in the charity sector.  She has fixed line internet in the house, which is slow, and she also has a 4g router which works well outside the house and runs the farm shop ti</w:t>
      </w:r>
      <w:r w:rsidR="00373552" w:rsidRPr="00AA30C5">
        <w:rPr>
          <w:rFonts w:ascii="Trebuchet MS" w:eastAsia="Times New Roman" w:hAnsi="Trebuchet MS" w:cs="Calibri"/>
          <w:sz w:val="24"/>
          <w:szCs w:val="24"/>
          <w14:ligatures w14:val="none"/>
        </w:rPr>
        <w:t>l</w:t>
      </w:r>
      <w:r w:rsidRPr="00AA30C5">
        <w:rPr>
          <w:rFonts w:ascii="Trebuchet MS" w:eastAsia="Times New Roman" w:hAnsi="Trebuchet MS" w:cs="Calibri"/>
          <w:sz w:val="24"/>
          <w:szCs w:val="24"/>
          <w14:ligatures w14:val="none"/>
        </w:rPr>
        <w:t xml:space="preserve">l.  However, it doesn’t work in the house. Her day starts at 6am as this is the best time to use the Internet, after 3pm it’s useless. She is conscious that she organises her day around when there is the best connectivity.  Funding proposal deadlines tend to close at midnight, however, and this can prove very problematic.  She finds connectivity issues very stressful – having to register calves, meeting funding deadlines, paying staff – because she doesn’t know if the submission has gone through.  She’s missed registration deadlines, making her feel a bit useless, when she knows </w:t>
      </w:r>
      <w:r w:rsidRPr="00AA30C5">
        <w:rPr>
          <w:rFonts w:ascii="Trebuchet MS" w:eastAsia="Times New Roman" w:hAnsi="Trebuchet MS" w:cs="Calibri"/>
          <w:sz w:val="24"/>
          <w:szCs w:val="24"/>
          <w14:ligatures w14:val="none"/>
        </w:rPr>
        <w:lastRenderedPageBreak/>
        <w:t xml:space="preserve">it’s a simple process and only fails because of the connection.  Openreach has dug up her farm and yet she’s not connected to faster speeds – she thinks it’s a political stunt, rather than actually putting in high speed access and helping the communities.  Overall, she feels divided on the issue - on the one hand she doesn’t want to think about technology; on the other, she wants her business to thrive, be competitive, </w:t>
      </w:r>
      <w:r w:rsidR="004552B3" w:rsidRPr="00AA30C5">
        <w:rPr>
          <w:rFonts w:ascii="Trebuchet MS" w:eastAsia="Times New Roman" w:hAnsi="Trebuchet MS" w:cs="Calibri"/>
          <w:sz w:val="24"/>
          <w:szCs w:val="24"/>
          <w14:ligatures w14:val="none"/>
        </w:rPr>
        <w:t xml:space="preserve">be able </w:t>
      </w:r>
      <w:r w:rsidRPr="00AA30C5">
        <w:rPr>
          <w:rFonts w:ascii="Trebuchet MS" w:eastAsia="Times New Roman" w:hAnsi="Trebuchet MS" w:cs="Calibri"/>
          <w:sz w:val="24"/>
          <w:szCs w:val="24"/>
          <w14:ligatures w14:val="none"/>
        </w:rPr>
        <w:t xml:space="preserve">to communicate </w:t>
      </w:r>
      <w:r w:rsidR="004552B3" w:rsidRPr="00AA30C5">
        <w:rPr>
          <w:rFonts w:ascii="Trebuchet MS" w:eastAsia="Times New Roman" w:hAnsi="Trebuchet MS" w:cs="Calibri"/>
          <w:sz w:val="24"/>
          <w:szCs w:val="24"/>
          <w14:ligatures w14:val="none"/>
        </w:rPr>
        <w:t>with</w:t>
      </w:r>
      <w:r w:rsidRPr="00AA30C5">
        <w:rPr>
          <w:rFonts w:ascii="Trebuchet MS" w:eastAsia="Times New Roman" w:hAnsi="Trebuchet MS" w:cs="Calibri"/>
          <w:sz w:val="24"/>
          <w:szCs w:val="24"/>
          <w14:ligatures w14:val="none"/>
        </w:rPr>
        <w:t xml:space="preserve"> her customers and to employ people, but this can’t happen without proper infrastructure. Her sons, who love where they grew up, will not come back to live because the infrastructure is not in place to run their businesses (photography, gaming). She also hates being charged extra for deliveries when she’s only 14 miles from the local town and they can never find her anyway as her postcode covers a large area.  </w:t>
      </w:r>
      <w:r w:rsidR="005E5FCA" w:rsidRPr="00AA30C5">
        <w:rPr>
          <w:rFonts w:ascii="Trebuchet MS" w:eastAsia="Times New Roman" w:hAnsi="Trebuchet MS" w:cs="Calibri"/>
          <w:sz w:val="24"/>
          <w:szCs w:val="24"/>
          <w14:ligatures w14:val="none"/>
        </w:rPr>
        <w:t>In contrast, s</w:t>
      </w:r>
      <w:r w:rsidRPr="00AA30C5">
        <w:rPr>
          <w:rFonts w:ascii="Trebuchet MS" w:eastAsia="Times New Roman" w:hAnsi="Trebuchet MS" w:cs="Calibri"/>
          <w:sz w:val="24"/>
          <w:szCs w:val="24"/>
          <w14:ligatures w14:val="none"/>
        </w:rPr>
        <w:t>he loves the postman, who has been part of the communi</w:t>
      </w:r>
      <w:r w:rsidR="00AA30C5">
        <w:rPr>
          <w:rFonts w:ascii="Trebuchet MS" w:eastAsia="Times New Roman" w:hAnsi="Trebuchet MS" w:cs="Calibri"/>
          <w:sz w:val="24"/>
          <w:szCs w:val="24"/>
          <w14:ligatures w14:val="none"/>
        </w:rPr>
        <w:t>t</w:t>
      </w:r>
      <w:r w:rsidRPr="00AA30C5">
        <w:rPr>
          <w:rFonts w:ascii="Trebuchet MS" w:eastAsia="Times New Roman" w:hAnsi="Trebuchet MS" w:cs="Calibri"/>
          <w:sz w:val="24"/>
          <w:szCs w:val="24"/>
          <w14:ligatures w14:val="none"/>
        </w:rPr>
        <w:t>y for years.</w:t>
      </w:r>
    </w:p>
    <w:p w14:paraId="3207EEDB" w14:textId="557EEFD6" w:rsidR="00E36961" w:rsidRPr="00AA30C5" w:rsidRDefault="005119DF" w:rsidP="00AA30C5">
      <w:pPr>
        <w:spacing w:after="0" w:line="276" w:lineRule="auto"/>
        <w:ind w:left="567" w:right="95"/>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In some locations, where broadband service was poor and mobile 4G was accessible, a few consumers and microbusinesses, had moved solely to the mobile network.</w:t>
      </w:r>
      <w:r w:rsidR="005E5FCA" w:rsidRPr="00AA30C5">
        <w:rPr>
          <w:rFonts w:ascii="Trebuchet MS" w:eastAsia="Times New Roman" w:hAnsi="Trebuchet MS" w:cs="Calibri"/>
          <w:sz w:val="24"/>
          <w:szCs w:val="24"/>
          <w14:ligatures w14:val="none"/>
        </w:rPr>
        <w:t xml:space="preserve"> </w:t>
      </w:r>
      <w:r w:rsidRPr="00AA30C5">
        <w:rPr>
          <w:rFonts w:ascii="Trebuchet MS" w:eastAsia="Times New Roman" w:hAnsi="Trebuchet MS" w:cs="Calibri"/>
          <w:sz w:val="24"/>
          <w:szCs w:val="24"/>
          <w14:ligatures w14:val="none"/>
        </w:rPr>
        <w:t xml:space="preserve">However, such a move had its own issues, reliability of service was a widespread issue, as well as </w:t>
      </w:r>
      <w:r w:rsidR="00942422" w:rsidRPr="00AA30C5">
        <w:rPr>
          <w:rFonts w:ascii="Trebuchet MS" w:eastAsia="Times New Roman" w:hAnsi="Trebuchet MS" w:cs="Calibri"/>
          <w:sz w:val="24"/>
          <w:szCs w:val="24"/>
          <w14:ligatures w14:val="none"/>
        </w:rPr>
        <w:t xml:space="preserve">the lack of </w:t>
      </w:r>
      <w:r w:rsidRPr="00AA30C5">
        <w:rPr>
          <w:rFonts w:ascii="Trebuchet MS" w:eastAsia="Times New Roman" w:hAnsi="Trebuchet MS" w:cs="Calibri"/>
          <w:sz w:val="24"/>
          <w:szCs w:val="24"/>
          <w14:ligatures w14:val="none"/>
        </w:rPr>
        <w:t>choice of network operators.</w:t>
      </w:r>
    </w:p>
    <w:p w14:paraId="0F43CAD0" w14:textId="77777777" w:rsidR="005119DF" w:rsidRPr="00AA30C5" w:rsidRDefault="005119DF" w:rsidP="00AA30C5">
      <w:pPr>
        <w:spacing w:after="0" w:line="276" w:lineRule="auto"/>
        <w:ind w:right="95"/>
        <w:rPr>
          <w:rFonts w:ascii="Trebuchet MS" w:eastAsia="Times New Roman" w:hAnsi="Trebuchet MS" w:cs="Calibri"/>
          <w:sz w:val="24"/>
          <w:szCs w:val="24"/>
          <w14:ligatures w14:val="none"/>
        </w:rPr>
      </w:pPr>
    </w:p>
    <w:p w14:paraId="36C8592B" w14:textId="77777777" w:rsidR="005119DF" w:rsidRPr="00AA30C5" w:rsidRDefault="005119DF" w:rsidP="00AA30C5">
      <w:pPr>
        <w:spacing w:after="0" w:line="276" w:lineRule="auto"/>
        <w:ind w:left="567" w:right="95"/>
        <w:jc w:val="both"/>
        <w:rPr>
          <w:rFonts w:ascii="Trebuchet MS" w:eastAsia="Times New Roman" w:hAnsi="Trebuchet MS" w:cs="Calibri"/>
          <w:b/>
          <w:bCs/>
          <w:sz w:val="24"/>
          <w:szCs w:val="24"/>
          <w14:ligatures w14:val="none"/>
        </w:rPr>
      </w:pPr>
      <w:r w:rsidRPr="00AA30C5">
        <w:rPr>
          <w:rFonts w:ascii="Trebuchet MS" w:eastAsia="Times New Roman" w:hAnsi="Trebuchet MS" w:cs="Calibri"/>
          <w:b/>
          <w:bCs/>
          <w:sz w:val="24"/>
          <w:szCs w:val="24"/>
          <w14:ligatures w14:val="none"/>
        </w:rPr>
        <w:t>Case study #5</w:t>
      </w:r>
    </w:p>
    <w:p w14:paraId="6AEC4883" w14:textId="7874667F" w:rsidR="00C35BF7" w:rsidRPr="00AA30C5" w:rsidRDefault="005119DF" w:rsidP="00AA30C5">
      <w:pPr>
        <w:spacing w:line="276" w:lineRule="auto"/>
        <w:ind w:left="567" w:right="95"/>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 xml:space="preserve">Jason is in his twenties and works for the local energy company as an engineer fixing wind turbines in remote locations. He grew up in a remote part of the UK and has always endured poor connectivity.  He doesn’t subscribe to fixed broadband because it is so slow and not worth the money and just relies on the mobile network. He doesn’t subscribe to the main mobile operator because the mobile phones they offer are expensive, and he wants the best model he can get.  The network he uses only works in certain areas so he has had to trade off a good phone in exchange for poor connectivity.  </w:t>
      </w:r>
      <w:r w:rsidR="000275DD" w:rsidRPr="00AA30C5">
        <w:rPr>
          <w:rFonts w:ascii="Trebuchet MS" w:eastAsia="Times New Roman" w:hAnsi="Trebuchet MS" w:cs="Calibri"/>
          <w:sz w:val="24"/>
          <w:szCs w:val="24"/>
          <w14:ligatures w14:val="none"/>
        </w:rPr>
        <w:br/>
      </w:r>
      <w:r w:rsidR="000275DD" w:rsidRPr="00AA30C5">
        <w:rPr>
          <w:rFonts w:ascii="Trebuchet MS" w:eastAsia="Times New Roman" w:hAnsi="Trebuchet MS" w:cs="Calibri"/>
          <w:sz w:val="24"/>
          <w:szCs w:val="24"/>
          <w14:ligatures w14:val="none"/>
        </w:rPr>
        <w:br/>
      </w:r>
      <w:r w:rsidR="000F264B" w:rsidRPr="00AA30C5">
        <w:rPr>
          <w:rFonts w:ascii="Trebuchet MS" w:eastAsia="Times New Roman" w:hAnsi="Trebuchet MS" w:cs="Calibri"/>
          <w:sz w:val="24"/>
          <w:szCs w:val="24"/>
          <w14:ligatures w14:val="none"/>
        </w:rPr>
        <w:t>Jason finds</w:t>
      </w:r>
      <w:r w:rsidRPr="00AA30C5">
        <w:rPr>
          <w:rFonts w:ascii="Trebuchet MS" w:eastAsia="Times New Roman" w:hAnsi="Trebuchet MS" w:cs="Calibri"/>
          <w:sz w:val="24"/>
          <w:szCs w:val="24"/>
          <w14:ligatures w14:val="none"/>
        </w:rPr>
        <w:t xml:space="preserve"> it frustrating that the infrastructure for high-speed internet is in place for public services, but not for residents.  He feels he is missing out on social entertainment online, such as gaming with his friends.  He lives with his girlfriend and they take it in turn to stream television when the signal permits, however the operators cap streaming data (even when the service is unlimited).  It’s not possible to use the phone when the TV is streaming. He’s been to other countries, less developed than the UK, which have much better connectivity and feels resentful that his friends who live only an hour away are much better served. </w:t>
      </w:r>
    </w:p>
    <w:p w14:paraId="1662DCBB" w14:textId="6FE07926" w:rsidR="00B9568F" w:rsidRPr="00AA30C5" w:rsidRDefault="00C35BF7" w:rsidP="00AA30C5">
      <w:pPr>
        <w:spacing w:line="276" w:lineRule="auto"/>
        <w:ind w:left="567" w:right="95"/>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Jason</w:t>
      </w:r>
      <w:r w:rsidR="005119DF" w:rsidRPr="00AA30C5">
        <w:rPr>
          <w:rFonts w:ascii="Trebuchet MS" w:eastAsia="Times New Roman" w:hAnsi="Trebuchet MS" w:cs="Calibri"/>
          <w:sz w:val="24"/>
          <w:szCs w:val="24"/>
          <w14:ligatures w14:val="none"/>
        </w:rPr>
        <w:t xml:space="preserve"> is a member of the voluntary fire service, and they have to use pagers because the network is not reliable enough. He finds it frustrating that he can’t operate as he wants because none of the operators want to invest in the mobile infrastructure.  He also feels held back in his work as he’s unable to do </w:t>
      </w:r>
      <w:r w:rsidR="005119DF" w:rsidRPr="00AA30C5">
        <w:rPr>
          <w:rFonts w:ascii="Trebuchet MS" w:eastAsia="Times New Roman" w:hAnsi="Trebuchet MS" w:cs="Calibri"/>
          <w:sz w:val="24"/>
          <w:szCs w:val="24"/>
          <w14:ligatures w14:val="none"/>
        </w:rPr>
        <w:lastRenderedPageBreak/>
        <w:t>video calls which are usually the first step when applying for a job.  He doesn’t accept that there is a price for living in a remote area as he feels good connectivity should be available to everyone in 2023.</w:t>
      </w:r>
    </w:p>
    <w:p w14:paraId="2A26F04A" w14:textId="732CE692" w:rsidR="005119DF" w:rsidRPr="00AA30C5" w:rsidRDefault="00D110DF" w:rsidP="00AA30C5">
      <w:pPr>
        <w:spacing w:after="0" w:line="276" w:lineRule="auto"/>
        <w:ind w:left="567"/>
        <w:contextualSpacing/>
        <w:rPr>
          <w:rFonts w:ascii="Trebuchet MS" w:eastAsia="Times New Roman" w:hAnsi="Trebuchet MS" w:cs="Calibri"/>
          <w:b/>
          <w:bCs/>
          <w:sz w:val="24"/>
          <w:szCs w:val="24"/>
          <w:u w:val="single"/>
          <w14:ligatures w14:val="none"/>
        </w:rPr>
      </w:pPr>
      <w:r w:rsidRPr="00AA30C5">
        <w:rPr>
          <w:rFonts w:ascii="Trebuchet MS" w:eastAsia="Times New Roman" w:hAnsi="Trebuchet MS" w:cs="Calibri"/>
          <w:b/>
          <w:bCs/>
          <w:sz w:val="24"/>
          <w:szCs w:val="24"/>
          <w:u w:val="single"/>
          <w14:ligatures w14:val="none"/>
        </w:rPr>
        <w:t>Group 3:</w:t>
      </w:r>
      <w:r w:rsidR="00717521" w:rsidRPr="00AA30C5">
        <w:rPr>
          <w:rFonts w:ascii="Trebuchet MS" w:eastAsia="Times New Roman" w:hAnsi="Trebuchet MS" w:cs="Calibri"/>
          <w:b/>
          <w:bCs/>
          <w:sz w:val="24"/>
          <w:szCs w:val="24"/>
          <w:u w:val="single"/>
          <w14:ligatures w14:val="none"/>
        </w:rPr>
        <w:t xml:space="preserve"> </w:t>
      </w:r>
      <w:r w:rsidR="005119DF" w:rsidRPr="00AA30C5">
        <w:rPr>
          <w:rFonts w:ascii="Trebuchet MS" w:eastAsia="Times New Roman" w:hAnsi="Trebuchet MS" w:cs="Calibri"/>
          <w:b/>
          <w:bCs/>
          <w:sz w:val="24"/>
          <w:szCs w:val="24"/>
          <w:u w:val="single"/>
          <w14:ligatures w14:val="none"/>
        </w:rPr>
        <w:t>Connected but Constrained</w:t>
      </w:r>
    </w:p>
    <w:p w14:paraId="563BB534" w14:textId="77777777" w:rsidR="00717521" w:rsidRPr="00AA30C5" w:rsidRDefault="00717521" w:rsidP="00AA30C5">
      <w:pPr>
        <w:spacing w:after="0" w:line="276" w:lineRule="auto"/>
        <w:ind w:left="567"/>
        <w:contextualSpacing/>
        <w:rPr>
          <w:rFonts w:ascii="Trebuchet MS" w:eastAsia="Times New Roman" w:hAnsi="Trebuchet MS" w:cs="Calibri"/>
          <w:b/>
          <w:bCs/>
          <w:sz w:val="24"/>
          <w:szCs w:val="24"/>
          <w:u w:val="single"/>
          <w14:ligatures w14:val="none"/>
        </w:rPr>
      </w:pPr>
    </w:p>
    <w:p w14:paraId="100849FB" w14:textId="3D36E4BB" w:rsidR="00A30FA8" w:rsidRPr="00AA30C5" w:rsidRDefault="005119DF" w:rsidP="00AA30C5">
      <w:pPr>
        <w:spacing w:after="0" w:line="276" w:lineRule="auto"/>
        <w:ind w:left="567"/>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Roughly a third of the sample, these consumers and microbusinesses had good connectivity with one service (broadband or mobile 4G) and were able to function, albeit with some constraints</w:t>
      </w:r>
      <w:r w:rsidR="00A30FA8" w:rsidRPr="00AA30C5">
        <w:rPr>
          <w:rFonts w:ascii="Trebuchet MS" w:eastAsia="Times New Roman" w:hAnsi="Trebuchet MS" w:cs="Calibri"/>
          <w:sz w:val="24"/>
          <w:szCs w:val="24"/>
          <w14:ligatures w14:val="none"/>
        </w:rPr>
        <w:t>.  For most households, this was sufficient for almost all functions - accessing services, schoolwork, entertainment, etc.  Similarly, microbusinesses could manage with a single reliable service, although no mobile connectivity in or around the house could lead to delays in responding to new business enquiries and potential loss of business</w:t>
      </w:r>
      <w:r w:rsidR="005E5FCA" w:rsidRPr="00AA30C5">
        <w:rPr>
          <w:rFonts w:ascii="Trebuchet MS" w:eastAsia="Times New Roman" w:hAnsi="Trebuchet MS" w:cs="Calibri"/>
          <w:sz w:val="24"/>
          <w:szCs w:val="24"/>
          <w14:ligatures w14:val="none"/>
        </w:rPr>
        <w:t>.</w:t>
      </w:r>
    </w:p>
    <w:p w14:paraId="63B6BEFF" w14:textId="77777777" w:rsidR="005119DF" w:rsidRPr="00AA30C5" w:rsidRDefault="005119DF" w:rsidP="00AA30C5">
      <w:pPr>
        <w:spacing w:after="0" w:line="276" w:lineRule="auto"/>
        <w:rPr>
          <w:rFonts w:ascii="Trebuchet MS" w:eastAsia="Times New Roman" w:hAnsi="Trebuchet MS" w:cs="Calibri"/>
          <w:i/>
          <w:iCs/>
          <w:sz w:val="24"/>
          <w:szCs w:val="24"/>
          <w14:ligatures w14:val="none"/>
        </w:rPr>
      </w:pPr>
    </w:p>
    <w:p w14:paraId="74CA2130" w14:textId="77777777" w:rsidR="005119DF" w:rsidRPr="00AA30C5" w:rsidRDefault="005119DF" w:rsidP="00AA30C5">
      <w:pPr>
        <w:spacing w:after="0" w:line="276" w:lineRule="auto"/>
        <w:ind w:left="567"/>
        <w:jc w:val="both"/>
        <w:rPr>
          <w:rFonts w:ascii="Trebuchet MS" w:eastAsia="Times New Roman" w:hAnsi="Trebuchet MS" w:cs="Calibri"/>
          <w:b/>
          <w:bCs/>
          <w:sz w:val="24"/>
          <w:szCs w:val="24"/>
          <w14:ligatures w14:val="none"/>
        </w:rPr>
      </w:pPr>
      <w:r w:rsidRPr="00AA30C5">
        <w:rPr>
          <w:rFonts w:ascii="Trebuchet MS" w:eastAsia="Times New Roman" w:hAnsi="Trebuchet MS" w:cs="Calibri"/>
          <w:b/>
          <w:bCs/>
          <w:sz w:val="24"/>
          <w:szCs w:val="24"/>
          <w14:ligatures w14:val="none"/>
        </w:rPr>
        <w:t>Case Study #6</w:t>
      </w:r>
    </w:p>
    <w:p w14:paraId="3ED198F9" w14:textId="77777777" w:rsidR="00901E91" w:rsidRPr="00AA30C5" w:rsidRDefault="005119DF" w:rsidP="00AA30C5">
      <w:pPr>
        <w:spacing w:after="0" w:line="276" w:lineRule="auto"/>
        <w:ind w:left="567"/>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Tony is a retired police officer.  He lives in a rural area with his wife on the edge of the national park, about 30 miles from the largest conurbation in the North East</w:t>
      </w:r>
      <w:r w:rsidR="005E5FCA" w:rsidRPr="00AA30C5">
        <w:rPr>
          <w:rFonts w:ascii="Trebuchet MS" w:eastAsia="Times New Roman" w:hAnsi="Trebuchet MS" w:cs="Calibri"/>
          <w:sz w:val="24"/>
          <w:szCs w:val="24"/>
          <w14:ligatures w14:val="none"/>
        </w:rPr>
        <w:t xml:space="preserve"> of England</w:t>
      </w:r>
      <w:r w:rsidRPr="00AA30C5">
        <w:rPr>
          <w:rFonts w:ascii="Trebuchet MS" w:eastAsia="Times New Roman" w:hAnsi="Trebuchet MS" w:cs="Calibri"/>
          <w:sz w:val="24"/>
          <w:szCs w:val="24"/>
          <w14:ligatures w14:val="none"/>
        </w:rPr>
        <w:t xml:space="preserve">.  He does not consider himself living in a remote area and compares his situation to people living in Iceland who have high speed access across the country.  </w:t>
      </w:r>
    </w:p>
    <w:p w14:paraId="678C4150" w14:textId="77777777" w:rsidR="00901E91" w:rsidRPr="00AA30C5" w:rsidRDefault="00901E91" w:rsidP="00AA30C5">
      <w:pPr>
        <w:spacing w:after="0" w:line="276" w:lineRule="auto"/>
        <w:ind w:left="567"/>
        <w:jc w:val="both"/>
        <w:rPr>
          <w:rFonts w:ascii="Trebuchet MS" w:eastAsia="Times New Roman" w:hAnsi="Trebuchet MS" w:cs="Calibri"/>
          <w:sz w:val="24"/>
          <w:szCs w:val="24"/>
          <w14:ligatures w14:val="none"/>
        </w:rPr>
      </w:pPr>
    </w:p>
    <w:p w14:paraId="61C60974" w14:textId="1282BA5B" w:rsidR="00CC7A2E" w:rsidRPr="00AA30C5" w:rsidRDefault="00717521" w:rsidP="00AA30C5">
      <w:pPr>
        <w:spacing w:after="0" w:line="276" w:lineRule="auto"/>
        <w:ind w:left="567"/>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Two</w:t>
      </w:r>
      <w:r w:rsidR="005119DF" w:rsidRPr="00AA30C5">
        <w:rPr>
          <w:rFonts w:ascii="Trebuchet MS" w:eastAsia="Times New Roman" w:hAnsi="Trebuchet MS" w:cs="Calibri"/>
          <w:sz w:val="24"/>
          <w:szCs w:val="24"/>
          <w14:ligatures w14:val="none"/>
        </w:rPr>
        <w:t xml:space="preserve"> years ago, </w:t>
      </w:r>
      <w:r w:rsidR="00901E91" w:rsidRPr="00AA30C5">
        <w:rPr>
          <w:rFonts w:ascii="Trebuchet MS" w:eastAsia="Times New Roman" w:hAnsi="Trebuchet MS" w:cs="Calibri"/>
          <w:sz w:val="24"/>
          <w:szCs w:val="24"/>
          <w14:ligatures w14:val="none"/>
        </w:rPr>
        <w:t xml:space="preserve">Tony </w:t>
      </w:r>
      <w:r w:rsidR="005119DF" w:rsidRPr="00AA30C5">
        <w:rPr>
          <w:rFonts w:ascii="Trebuchet MS" w:eastAsia="Times New Roman" w:hAnsi="Trebuchet MS" w:cs="Calibri"/>
          <w:sz w:val="24"/>
          <w:szCs w:val="24"/>
          <w14:ligatures w14:val="none"/>
        </w:rPr>
        <w:t>started an open university course</w:t>
      </w:r>
      <w:r w:rsidR="00901E91" w:rsidRPr="00AA30C5">
        <w:rPr>
          <w:rFonts w:ascii="Trebuchet MS" w:eastAsia="Times New Roman" w:hAnsi="Trebuchet MS" w:cs="Calibri"/>
          <w:sz w:val="24"/>
          <w:szCs w:val="24"/>
          <w14:ligatures w14:val="none"/>
        </w:rPr>
        <w:t xml:space="preserve">, </w:t>
      </w:r>
      <w:r w:rsidR="005119DF" w:rsidRPr="00AA30C5">
        <w:rPr>
          <w:rFonts w:ascii="Trebuchet MS" w:eastAsia="Times New Roman" w:hAnsi="Trebuchet MS" w:cs="Calibri"/>
          <w:sz w:val="24"/>
          <w:szCs w:val="24"/>
          <w14:ligatures w14:val="none"/>
        </w:rPr>
        <w:t xml:space="preserve">but his internet access was so poor that he had to travel 12 miles every day to a library to study.  He was falling behind so much that he was about to give up.  Then a local company put in wireless broadband access to his small community and everything changed.  He immediately gave up his landline to reduce costs and now enjoys 50 Mbps, which allows him to stream TV, communicate with his family via wi-fi calling and complete his studies online. </w:t>
      </w:r>
    </w:p>
    <w:p w14:paraId="09682581" w14:textId="53205F0B" w:rsidR="005119DF" w:rsidRPr="00AA30C5" w:rsidRDefault="00CC7A2E" w:rsidP="00AA30C5">
      <w:pPr>
        <w:spacing w:after="0" w:line="276" w:lineRule="auto"/>
        <w:ind w:left="567"/>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br/>
      </w:r>
      <w:r w:rsidR="000F264B" w:rsidRPr="00AA30C5">
        <w:rPr>
          <w:rFonts w:ascii="Trebuchet MS" w:eastAsia="Times New Roman" w:hAnsi="Trebuchet MS" w:cs="Calibri"/>
          <w:sz w:val="24"/>
          <w:szCs w:val="24"/>
          <w14:ligatures w14:val="none"/>
        </w:rPr>
        <w:t>Tony has</w:t>
      </w:r>
      <w:r w:rsidR="005119DF" w:rsidRPr="00AA30C5">
        <w:rPr>
          <w:rFonts w:ascii="Trebuchet MS" w:eastAsia="Times New Roman" w:hAnsi="Trebuchet MS" w:cs="Calibri"/>
          <w:sz w:val="24"/>
          <w:szCs w:val="24"/>
          <w14:ligatures w14:val="none"/>
        </w:rPr>
        <w:t xml:space="preserve"> just started an online Masters course and is one of the leading researchers on</w:t>
      </w:r>
      <w:r w:rsidR="00160950" w:rsidRPr="00AA30C5">
        <w:rPr>
          <w:rFonts w:ascii="Trebuchet MS" w:eastAsia="Times New Roman" w:hAnsi="Trebuchet MS" w:cs="Calibri"/>
          <w:sz w:val="24"/>
          <w:szCs w:val="24"/>
          <w14:ligatures w14:val="none"/>
        </w:rPr>
        <w:t xml:space="preserve"> local wildlif</w:t>
      </w:r>
      <w:r w:rsidR="00737E0A" w:rsidRPr="00AA30C5">
        <w:rPr>
          <w:rFonts w:ascii="Trebuchet MS" w:eastAsia="Times New Roman" w:hAnsi="Trebuchet MS" w:cs="Calibri"/>
          <w:sz w:val="24"/>
          <w:szCs w:val="24"/>
          <w14:ligatures w14:val="none"/>
        </w:rPr>
        <w:t>e.</w:t>
      </w:r>
      <w:r w:rsidR="005119DF" w:rsidRPr="00AA30C5">
        <w:rPr>
          <w:rFonts w:ascii="Trebuchet MS" w:eastAsia="Times New Roman" w:hAnsi="Trebuchet MS" w:cs="Calibri"/>
          <w:sz w:val="24"/>
          <w:szCs w:val="24"/>
          <w14:ligatures w14:val="none"/>
        </w:rPr>
        <w:t xml:space="preserve">  He carries a satellite device with him when he is out on the moors for safety reasons as he cannot trust the mobile network.  He is a passionate believer that rural communities should have better services and residents should receive proportional billing, relative to the service they actually receive.  He thinks residents are unable to </w:t>
      </w:r>
      <w:r w:rsidR="00737E0A" w:rsidRPr="00AA30C5">
        <w:rPr>
          <w:rFonts w:ascii="Trebuchet MS" w:eastAsia="Times New Roman" w:hAnsi="Trebuchet MS" w:cs="Calibri"/>
          <w:sz w:val="24"/>
          <w:szCs w:val="24"/>
          <w14:ligatures w14:val="none"/>
        </w:rPr>
        <w:t>properly participate in modern life</w:t>
      </w:r>
      <w:r w:rsidR="005119DF" w:rsidRPr="00AA30C5">
        <w:rPr>
          <w:rFonts w:ascii="Trebuchet MS" w:eastAsia="Times New Roman" w:hAnsi="Trebuchet MS" w:cs="Calibri"/>
          <w:sz w:val="24"/>
          <w:szCs w:val="24"/>
          <w14:ligatures w14:val="none"/>
        </w:rPr>
        <w:t xml:space="preserve"> without good connectivity.</w:t>
      </w:r>
    </w:p>
    <w:p w14:paraId="01B8A328" w14:textId="77777777" w:rsidR="005119DF" w:rsidRPr="00AA30C5" w:rsidRDefault="005119DF" w:rsidP="00AA30C5">
      <w:pPr>
        <w:spacing w:after="0" w:line="276" w:lineRule="auto"/>
        <w:rPr>
          <w:rFonts w:ascii="Trebuchet MS" w:eastAsia="Times New Roman" w:hAnsi="Trebuchet MS" w:cs="Calibri"/>
          <w:sz w:val="24"/>
          <w:szCs w:val="24"/>
          <w14:ligatures w14:val="none"/>
        </w:rPr>
      </w:pPr>
    </w:p>
    <w:p w14:paraId="2357EE8E" w14:textId="77777777" w:rsidR="005119DF" w:rsidRPr="00AA30C5" w:rsidRDefault="005119DF" w:rsidP="00AA30C5">
      <w:pPr>
        <w:spacing w:after="0" w:line="276" w:lineRule="auto"/>
        <w:ind w:left="567"/>
        <w:jc w:val="both"/>
        <w:rPr>
          <w:rFonts w:ascii="Trebuchet MS" w:eastAsia="Times New Roman" w:hAnsi="Trebuchet MS" w:cs="Calibri"/>
          <w:b/>
          <w:bCs/>
          <w:sz w:val="24"/>
          <w:szCs w:val="24"/>
          <w14:ligatures w14:val="none"/>
        </w:rPr>
      </w:pPr>
      <w:r w:rsidRPr="00AA30C5">
        <w:rPr>
          <w:rFonts w:ascii="Trebuchet MS" w:eastAsia="Times New Roman" w:hAnsi="Trebuchet MS" w:cs="Calibri"/>
          <w:b/>
          <w:bCs/>
          <w:sz w:val="24"/>
          <w:szCs w:val="24"/>
          <w14:ligatures w14:val="none"/>
        </w:rPr>
        <w:t>Case Study #7</w:t>
      </w:r>
    </w:p>
    <w:p w14:paraId="2ACF9B31" w14:textId="77777777" w:rsidR="006324DD" w:rsidRPr="00AA30C5" w:rsidRDefault="005119DF" w:rsidP="00AA30C5">
      <w:pPr>
        <w:spacing w:after="0" w:line="276" w:lineRule="auto"/>
        <w:ind w:left="567"/>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 xml:space="preserve">Sarah is married, and a mother of two teenage girls living on the edge of </w:t>
      </w:r>
      <w:r w:rsidR="005E5FCA" w:rsidRPr="00AA30C5">
        <w:rPr>
          <w:rFonts w:ascii="Trebuchet MS" w:eastAsia="Times New Roman" w:hAnsi="Trebuchet MS" w:cs="Calibri"/>
          <w:sz w:val="24"/>
          <w:szCs w:val="24"/>
          <w14:ligatures w14:val="none"/>
        </w:rPr>
        <w:t>a</w:t>
      </w:r>
      <w:r w:rsidRPr="00AA30C5">
        <w:rPr>
          <w:rFonts w:ascii="Trebuchet MS" w:eastAsia="Times New Roman" w:hAnsi="Trebuchet MS" w:cs="Calibri"/>
          <w:sz w:val="24"/>
          <w:szCs w:val="24"/>
          <w14:ligatures w14:val="none"/>
        </w:rPr>
        <w:t xml:space="preserve"> national park.  They have a good broadband connection, but no mobile reception in and around the house.  </w:t>
      </w:r>
    </w:p>
    <w:p w14:paraId="7579448B" w14:textId="77777777" w:rsidR="006324DD" w:rsidRPr="00AA30C5" w:rsidRDefault="006324DD" w:rsidP="00AA30C5">
      <w:pPr>
        <w:spacing w:after="0" w:line="276" w:lineRule="auto"/>
        <w:ind w:left="567"/>
        <w:jc w:val="both"/>
        <w:rPr>
          <w:rFonts w:ascii="Trebuchet MS" w:eastAsia="Times New Roman" w:hAnsi="Trebuchet MS" w:cs="Calibri"/>
          <w:sz w:val="24"/>
          <w:szCs w:val="24"/>
          <w14:ligatures w14:val="none"/>
        </w:rPr>
      </w:pPr>
    </w:p>
    <w:p w14:paraId="4CA16A7D" w14:textId="27C0C02E" w:rsidR="006324DD" w:rsidRPr="00AA30C5" w:rsidRDefault="005119DF" w:rsidP="00AA30C5">
      <w:pPr>
        <w:spacing w:after="0" w:line="276" w:lineRule="auto"/>
        <w:ind w:left="567"/>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lastRenderedPageBreak/>
        <w:t>Throughout the lockdowns, the girls were able to do their homework, engage in school life, stream TV and generally engage online fully.  S</w:t>
      </w:r>
      <w:r w:rsidR="006324DD" w:rsidRPr="00AA30C5">
        <w:rPr>
          <w:rFonts w:ascii="Trebuchet MS" w:eastAsia="Times New Roman" w:hAnsi="Trebuchet MS" w:cs="Calibri"/>
          <w:sz w:val="24"/>
          <w:szCs w:val="24"/>
          <w14:ligatures w14:val="none"/>
        </w:rPr>
        <w:t>arah</w:t>
      </w:r>
      <w:r w:rsidRPr="00AA30C5">
        <w:rPr>
          <w:rFonts w:ascii="Trebuchet MS" w:eastAsia="Times New Roman" w:hAnsi="Trebuchet MS" w:cs="Calibri"/>
          <w:sz w:val="24"/>
          <w:szCs w:val="24"/>
          <w14:ligatures w14:val="none"/>
        </w:rPr>
        <w:t xml:space="preserve"> uses wi-fi calling in the house, which works well.  She used to have real problems with 2-factor authentication</w:t>
      </w:r>
      <w:r w:rsidR="003F30D9" w:rsidRPr="00AA30C5">
        <w:rPr>
          <w:rFonts w:ascii="Trebuchet MS" w:eastAsia="Times New Roman" w:hAnsi="Trebuchet MS" w:cs="Calibri"/>
          <w:sz w:val="24"/>
          <w:szCs w:val="24"/>
          <w14:ligatures w14:val="none"/>
        </w:rPr>
        <w:t>, having to climb a hill to receive the authentication code,</w:t>
      </w:r>
      <w:r w:rsidRPr="00AA30C5">
        <w:rPr>
          <w:rFonts w:ascii="Trebuchet MS" w:eastAsia="Times New Roman" w:hAnsi="Trebuchet MS" w:cs="Calibri"/>
          <w:sz w:val="24"/>
          <w:szCs w:val="24"/>
          <w14:ligatures w14:val="none"/>
        </w:rPr>
        <w:t xml:space="preserve"> but recent changes in technology have meant she can receive the authentication code via wi-fi, which has opened up more opportunities for her to purchase items online.  </w:t>
      </w:r>
    </w:p>
    <w:p w14:paraId="12A8B88B" w14:textId="77777777" w:rsidR="006324DD" w:rsidRPr="00AA30C5" w:rsidRDefault="006324DD" w:rsidP="00AA30C5">
      <w:pPr>
        <w:spacing w:after="0" w:line="276" w:lineRule="auto"/>
        <w:ind w:left="567"/>
        <w:jc w:val="both"/>
        <w:rPr>
          <w:rFonts w:ascii="Trebuchet MS" w:eastAsia="Times New Roman" w:hAnsi="Trebuchet MS" w:cs="Calibri"/>
          <w:sz w:val="24"/>
          <w:szCs w:val="24"/>
          <w14:ligatures w14:val="none"/>
        </w:rPr>
      </w:pPr>
    </w:p>
    <w:p w14:paraId="7F6779D4" w14:textId="28997470" w:rsidR="005119DF" w:rsidRPr="00AA30C5" w:rsidRDefault="005119DF" w:rsidP="00AA30C5">
      <w:pPr>
        <w:spacing w:after="0" w:line="276" w:lineRule="auto"/>
        <w:ind w:left="567"/>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S</w:t>
      </w:r>
      <w:r w:rsidR="006324DD" w:rsidRPr="00AA30C5">
        <w:rPr>
          <w:rFonts w:ascii="Trebuchet MS" w:eastAsia="Times New Roman" w:hAnsi="Trebuchet MS" w:cs="Calibri"/>
          <w:sz w:val="24"/>
          <w:szCs w:val="24"/>
          <w14:ligatures w14:val="none"/>
        </w:rPr>
        <w:t>arah</w:t>
      </w:r>
      <w:r w:rsidRPr="00AA30C5">
        <w:rPr>
          <w:rFonts w:ascii="Trebuchet MS" w:eastAsia="Times New Roman" w:hAnsi="Trebuchet MS" w:cs="Calibri"/>
          <w:sz w:val="24"/>
          <w:szCs w:val="24"/>
          <w14:ligatures w14:val="none"/>
        </w:rPr>
        <w:t xml:space="preserve"> finds the lack of mobile connection frustrating, but is accepting that not everything is perfect and there is a trade-off for where she lives.  She acknowledges that she only thinks like this because she has good broadband connectivity and the household can function.  With no mobile connection, she does have concerns about safety when her children grow up and want to move around the area.</w:t>
      </w:r>
    </w:p>
    <w:p w14:paraId="4A2960F4" w14:textId="77777777" w:rsidR="005119DF" w:rsidRPr="00AA30C5" w:rsidRDefault="005119DF" w:rsidP="00AA30C5">
      <w:pPr>
        <w:pStyle w:val="NoSpacing"/>
        <w:spacing w:line="276" w:lineRule="auto"/>
        <w:rPr>
          <w:rFonts w:ascii="Trebuchet MS" w:hAnsi="Trebuchet MS"/>
          <w:sz w:val="24"/>
          <w:szCs w:val="24"/>
        </w:rPr>
      </w:pPr>
    </w:p>
    <w:p w14:paraId="30794589" w14:textId="77777777" w:rsidR="005119DF" w:rsidRPr="00AA30C5" w:rsidRDefault="005119DF" w:rsidP="00AA30C5">
      <w:pPr>
        <w:spacing w:after="0" w:line="276" w:lineRule="auto"/>
        <w:ind w:left="567"/>
        <w:jc w:val="both"/>
        <w:rPr>
          <w:rFonts w:ascii="Trebuchet MS" w:eastAsia="Times New Roman" w:hAnsi="Trebuchet MS" w:cs="Calibri"/>
          <w:b/>
          <w:bCs/>
          <w:sz w:val="24"/>
          <w:szCs w:val="24"/>
          <w14:ligatures w14:val="none"/>
        </w:rPr>
      </w:pPr>
      <w:r w:rsidRPr="00AA30C5">
        <w:rPr>
          <w:rFonts w:ascii="Trebuchet MS" w:eastAsia="Times New Roman" w:hAnsi="Trebuchet MS" w:cs="Calibri"/>
          <w:b/>
          <w:bCs/>
          <w:sz w:val="24"/>
          <w:szCs w:val="24"/>
          <w14:ligatures w14:val="none"/>
        </w:rPr>
        <w:t>Case Study #8</w:t>
      </w:r>
    </w:p>
    <w:p w14:paraId="2B33B0EE" w14:textId="1BEAFEDE" w:rsidR="006324DD" w:rsidRPr="00AA30C5" w:rsidRDefault="005119DF" w:rsidP="00AA30C5">
      <w:pPr>
        <w:spacing w:after="0" w:line="276" w:lineRule="auto"/>
        <w:ind w:left="567"/>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 xml:space="preserve">Simon runs a catering business, based on the edge of </w:t>
      </w:r>
      <w:r w:rsidR="005E5FCA" w:rsidRPr="00AA30C5">
        <w:rPr>
          <w:rFonts w:ascii="Trebuchet MS" w:eastAsia="Times New Roman" w:hAnsi="Trebuchet MS" w:cs="Calibri"/>
          <w:sz w:val="24"/>
          <w:szCs w:val="24"/>
          <w14:ligatures w14:val="none"/>
        </w:rPr>
        <w:t>a</w:t>
      </w:r>
      <w:r w:rsidRPr="00AA30C5">
        <w:rPr>
          <w:rFonts w:ascii="Trebuchet MS" w:eastAsia="Times New Roman" w:hAnsi="Trebuchet MS" w:cs="Calibri"/>
          <w:sz w:val="24"/>
          <w:szCs w:val="24"/>
          <w14:ligatures w14:val="none"/>
        </w:rPr>
        <w:t xml:space="preserve"> national park.  Before buying his house, he made sure that there was a decent broadband connection and would not have moved there otherwise.  The broadband service is fast enough to run the </w:t>
      </w:r>
      <w:r w:rsidR="009B0AF8" w:rsidRPr="00AA30C5">
        <w:rPr>
          <w:rFonts w:ascii="Trebuchet MS" w:eastAsia="Times New Roman" w:hAnsi="Trebuchet MS" w:cs="Calibri"/>
          <w:sz w:val="24"/>
          <w:szCs w:val="24"/>
          <w14:ligatures w14:val="none"/>
        </w:rPr>
        <w:t>business;</w:t>
      </w:r>
      <w:r w:rsidRPr="00AA30C5">
        <w:rPr>
          <w:rFonts w:ascii="Trebuchet MS" w:eastAsia="Times New Roman" w:hAnsi="Trebuchet MS" w:cs="Calibri"/>
          <w:sz w:val="24"/>
          <w:szCs w:val="24"/>
          <w14:ligatures w14:val="none"/>
        </w:rPr>
        <w:t xml:space="preserve"> however he feels the business has been impacted by the lack of mobile connection.  Customers like to use the mobile number to get in touch, however, if he is not at home using wi-fi calling, he can miss the call and only receives notification when he gets a connection.  He believes he loses business to his competitors if he doesn’t respond immediately.  </w:t>
      </w:r>
    </w:p>
    <w:p w14:paraId="137983C9" w14:textId="77777777" w:rsidR="006324DD" w:rsidRPr="00AA30C5" w:rsidRDefault="006324DD" w:rsidP="00AA30C5">
      <w:pPr>
        <w:spacing w:after="0" w:line="276" w:lineRule="auto"/>
        <w:ind w:left="567"/>
        <w:jc w:val="both"/>
        <w:rPr>
          <w:rFonts w:ascii="Trebuchet MS" w:eastAsia="Times New Roman" w:hAnsi="Trebuchet MS" w:cs="Calibri"/>
          <w:sz w:val="24"/>
          <w:szCs w:val="24"/>
          <w14:ligatures w14:val="none"/>
        </w:rPr>
      </w:pPr>
    </w:p>
    <w:p w14:paraId="0C3DA7A2" w14:textId="2214AA5B" w:rsidR="006324DD" w:rsidRPr="00AA30C5" w:rsidRDefault="006324DD" w:rsidP="00AA30C5">
      <w:pPr>
        <w:spacing w:after="0" w:line="276" w:lineRule="auto"/>
        <w:ind w:left="567"/>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Simon</w:t>
      </w:r>
      <w:r w:rsidR="005119DF" w:rsidRPr="00AA30C5">
        <w:rPr>
          <w:rFonts w:ascii="Trebuchet MS" w:eastAsia="Times New Roman" w:hAnsi="Trebuchet MS" w:cs="Calibri"/>
          <w:sz w:val="24"/>
          <w:szCs w:val="24"/>
          <w14:ligatures w14:val="none"/>
        </w:rPr>
        <w:t xml:space="preserve"> is part of a local community group lobbying for better mobile connectivity, and is frustrated that there is a mast in the village but it is not used.  He believes the National Parks are more concerned about attracting visitors and restricting use of masts for visual aesthetics, than they are interested in looking after the residents.  He has tried to run an e-commerce business, but had to change business model as it was not possible to operate a same day delivery service, as the couriers charged too much and the post office only has one collection per day.  </w:t>
      </w:r>
    </w:p>
    <w:p w14:paraId="2FD5A7FD" w14:textId="77777777" w:rsidR="006324DD" w:rsidRPr="00AA30C5" w:rsidRDefault="006324DD" w:rsidP="00AA30C5">
      <w:pPr>
        <w:spacing w:after="0" w:line="276" w:lineRule="auto"/>
        <w:ind w:left="567"/>
        <w:jc w:val="both"/>
        <w:rPr>
          <w:rFonts w:ascii="Trebuchet MS" w:eastAsia="Times New Roman" w:hAnsi="Trebuchet MS" w:cs="Calibri"/>
          <w:sz w:val="24"/>
          <w:szCs w:val="24"/>
          <w14:ligatures w14:val="none"/>
        </w:rPr>
      </w:pPr>
    </w:p>
    <w:p w14:paraId="7BAA89A9" w14:textId="0DD82B58" w:rsidR="005119DF" w:rsidRPr="00AA30C5" w:rsidRDefault="006324DD" w:rsidP="00AA30C5">
      <w:pPr>
        <w:spacing w:after="0" w:line="276" w:lineRule="auto"/>
        <w:ind w:left="567"/>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Simon</w:t>
      </w:r>
      <w:r w:rsidR="005119DF" w:rsidRPr="00AA30C5">
        <w:rPr>
          <w:rFonts w:ascii="Trebuchet MS" w:eastAsia="Times New Roman" w:hAnsi="Trebuchet MS" w:cs="Calibri"/>
          <w:sz w:val="24"/>
          <w:szCs w:val="24"/>
          <w14:ligatures w14:val="none"/>
        </w:rPr>
        <w:t xml:space="preserve"> accepts that businesses located in rural environments need to adapt their model to the location (and services offered), but he feels that good connectivity – both mobile and broadband – are an essential part of modern life, and he needs good infrastructure to be competitive.</w:t>
      </w:r>
    </w:p>
    <w:p w14:paraId="23F35563" w14:textId="77777777" w:rsidR="005119DF" w:rsidRPr="00AA30C5" w:rsidRDefault="005119DF" w:rsidP="00AA30C5">
      <w:pPr>
        <w:spacing w:after="0" w:line="276" w:lineRule="auto"/>
        <w:rPr>
          <w:rFonts w:ascii="Trebuchet MS" w:eastAsia="Times New Roman" w:hAnsi="Trebuchet MS" w:cs="Calibri"/>
          <w:sz w:val="24"/>
          <w:szCs w:val="24"/>
          <w14:ligatures w14:val="none"/>
        </w:rPr>
      </w:pPr>
    </w:p>
    <w:p w14:paraId="491F6F76" w14:textId="77777777" w:rsidR="005119DF" w:rsidRPr="00AA30C5" w:rsidRDefault="005119DF" w:rsidP="00AA30C5">
      <w:pPr>
        <w:spacing w:after="0" w:line="276" w:lineRule="auto"/>
        <w:ind w:left="567"/>
        <w:jc w:val="both"/>
        <w:rPr>
          <w:rFonts w:ascii="Trebuchet MS" w:eastAsia="Times New Roman" w:hAnsi="Trebuchet MS" w:cs="Calibri"/>
          <w:b/>
          <w:bCs/>
          <w:sz w:val="24"/>
          <w:szCs w:val="24"/>
          <w14:ligatures w14:val="none"/>
        </w:rPr>
      </w:pPr>
      <w:r w:rsidRPr="00AA30C5">
        <w:rPr>
          <w:rFonts w:ascii="Trebuchet MS" w:eastAsia="Times New Roman" w:hAnsi="Trebuchet MS" w:cs="Calibri"/>
          <w:b/>
          <w:bCs/>
          <w:sz w:val="24"/>
          <w:szCs w:val="24"/>
          <w14:ligatures w14:val="none"/>
        </w:rPr>
        <w:t>Case Study #9</w:t>
      </w:r>
    </w:p>
    <w:p w14:paraId="113D015E" w14:textId="77777777" w:rsidR="006324DD" w:rsidRPr="00AA30C5" w:rsidRDefault="005119DF" w:rsidP="00AA30C5">
      <w:pPr>
        <w:spacing w:after="0" w:line="276" w:lineRule="auto"/>
        <w:ind w:left="567"/>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Andy runs a horse livery business and, due to recent upgrades on the network, he is able to run his entire business over mobile 4G.  Pr</w:t>
      </w:r>
      <w:r w:rsidR="005E5FCA" w:rsidRPr="00AA30C5">
        <w:rPr>
          <w:rFonts w:ascii="Trebuchet MS" w:eastAsia="Times New Roman" w:hAnsi="Trebuchet MS" w:cs="Calibri"/>
          <w:sz w:val="24"/>
          <w:szCs w:val="24"/>
          <w14:ligatures w14:val="none"/>
        </w:rPr>
        <w:t>ior</w:t>
      </w:r>
      <w:r w:rsidRPr="00AA30C5">
        <w:rPr>
          <w:rFonts w:ascii="Trebuchet MS" w:eastAsia="Times New Roman" w:hAnsi="Trebuchet MS" w:cs="Calibri"/>
          <w:sz w:val="24"/>
          <w:szCs w:val="24"/>
          <w14:ligatures w14:val="none"/>
        </w:rPr>
        <w:t xml:space="preserve"> to the upgrade, he </w:t>
      </w:r>
      <w:r w:rsidRPr="00AA30C5">
        <w:rPr>
          <w:rFonts w:ascii="Trebuchet MS" w:eastAsia="Times New Roman" w:hAnsi="Trebuchet MS" w:cs="Calibri"/>
          <w:sz w:val="24"/>
          <w:szCs w:val="24"/>
          <w14:ligatures w14:val="none"/>
        </w:rPr>
        <w:lastRenderedPageBreak/>
        <w:t>was running fixed broadband and mobile 4G, which was slow, intermittent and requir</w:t>
      </w:r>
      <w:r w:rsidR="005E5FCA" w:rsidRPr="00AA30C5">
        <w:rPr>
          <w:rFonts w:ascii="Trebuchet MS" w:eastAsia="Times New Roman" w:hAnsi="Trebuchet MS" w:cs="Calibri"/>
          <w:sz w:val="24"/>
          <w:szCs w:val="24"/>
          <w14:ligatures w14:val="none"/>
        </w:rPr>
        <w:t>ed</w:t>
      </w:r>
      <w:r w:rsidRPr="00AA30C5">
        <w:rPr>
          <w:rFonts w:ascii="Trebuchet MS" w:eastAsia="Times New Roman" w:hAnsi="Trebuchet MS" w:cs="Calibri"/>
          <w:sz w:val="24"/>
          <w:szCs w:val="24"/>
          <w14:ligatures w14:val="none"/>
        </w:rPr>
        <w:t xml:space="preserve"> numerous workarounds.  </w:t>
      </w:r>
    </w:p>
    <w:p w14:paraId="3FD7141B" w14:textId="77777777" w:rsidR="006324DD" w:rsidRPr="00AA30C5" w:rsidRDefault="006324DD" w:rsidP="00AA30C5">
      <w:pPr>
        <w:spacing w:after="0" w:line="276" w:lineRule="auto"/>
        <w:ind w:left="567"/>
        <w:jc w:val="both"/>
        <w:rPr>
          <w:rFonts w:ascii="Trebuchet MS" w:eastAsia="Times New Roman" w:hAnsi="Trebuchet MS" w:cs="Calibri"/>
          <w:sz w:val="24"/>
          <w:szCs w:val="24"/>
          <w14:ligatures w14:val="none"/>
        </w:rPr>
      </w:pPr>
    </w:p>
    <w:p w14:paraId="17F012F4" w14:textId="390390FB" w:rsidR="00020588" w:rsidRPr="00AA30C5" w:rsidRDefault="006324DD" w:rsidP="00AA30C5">
      <w:pPr>
        <w:spacing w:after="0" w:line="276" w:lineRule="auto"/>
        <w:ind w:left="567"/>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Andy</w:t>
      </w:r>
      <w:r w:rsidR="005119DF" w:rsidRPr="00AA30C5">
        <w:rPr>
          <w:rFonts w:ascii="Trebuchet MS" w:eastAsia="Times New Roman" w:hAnsi="Trebuchet MS" w:cs="Calibri"/>
          <w:sz w:val="24"/>
          <w:szCs w:val="24"/>
          <w14:ligatures w14:val="none"/>
        </w:rPr>
        <w:t xml:space="preserve"> looks after grand prix horses for his clients, but he is also involved in selecting new horses for purchase, as well as overseeing the foaling process.  He does this all remotely using different apps that enable him to communicate as well as review horses / foaling remotely via clients’ cameras and the 4g network.  This upgrade in technology has enabled him to expand his business, as he can do so much more remotely, rather than having to travel to his clients </w:t>
      </w:r>
      <w:r w:rsidR="003F30D9" w:rsidRPr="00AA30C5">
        <w:rPr>
          <w:rFonts w:ascii="Trebuchet MS" w:eastAsia="Times New Roman" w:hAnsi="Trebuchet MS" w:cs="Calibri"/>
          <w:sz w:val="24"/>
          <w:szCs w:val="24"/>
          <w14:ligatures w14:val="none"/>
        </w:rPr>
        <w:t>to</w:t>
      </w:r>
      <w:r w:rsidR="005119DF" w:rsidRPr="00AA30C5">
        <w:rPr>
          <w:rFonts w:ascii="Trebuchet MS" w:eastAsia="Times New Roman" w:hAnsi="Trebuchet MS" w:cs="Calibri"/>
          <w:sz w:val="24"/>
          <w:szCs w:val="24"/>
          <w14:ligatures w14:val="none"/>
        </w:rPr>
        <w:t xml:space="preserve"> see the horses.  His business has trebled in size since the upgrade and he is now moving into new premises to be able to accommodate more clients and horses. </w:t>
      </w:r>
    </w:p>
    <w:p w14:paraId="2FDEA960" w14:textId="4AD16FF9" w:rsidR="00D110DF" w:rsidRPr="00AA30C5" w:rsidRDefault="00020588" w:rsidP="00AA30C5">
      <w:pPr>
        <w:spacing w:after="0" w:line="276" w:lineRule="auto"/>
        <w:ind w:left="567"/>
        <w:jc w:val="both"/>
        <w:rPr>
          <w:rFonts w:ascii="Trebuchet MS" w:eastAsia="Times New Roman" w:hAnsi="Trebuchet MS" w:cs="Calibri"/>
          <w:b/>
          <w:bCs/>
          <w:sz w:val="24"/>
          <w:szCs w:val="24"/>
          <w14:ligatures w14:val="none"/>
        </w:rPr>
      </w:pPr>
      <w:r w:rsidRPr="00AA30C5">
        <w:rPr>
          <w:rFonts w:ascii="Trebuchet MS" w:eastAsia="Times New Roman" w:hAnsi="Trebuchet MS" w:cs="Calibri"/>
          <w:sz w:val="24"/>
          <w:szCs w:val="24"/>
          <w14:ligatures w14:val="none"/>
        </w:rPr>
        <w:br/>
        <w:t>Andy</w:t>
      </w:r>
      <w:r w:rsidR="005119DF" w:rsidRPr="00AA30C5">
        <w:rPr>
          <w:rFonts w:ascii="Trebuchet MS" w:eastAsia="Times New Roman" w:hAnsi="Trebuchet MS" w:cs="Calibri"/>
          <w:sz w:val="24"/>
          <w:szCs w:val="24"/>
          <w14:ligatures w14:val="none"/>
        </w:rPr>
        <w:t xml:space="preserve"> is looking forward to upgrading to 5G as this will give him better speeds, but, overall, he is happy that the connection uptime is good and reliable.</w:t>
      </w:r>
    </w:p>
    <w:p w14:paraId="53C9F185" w14:textId="77777777" w:rsidR="005119DF" w:rsidRPr="00AA30C5" w:rsidRDefault="005119DF" w:rsidP="00AA30C5">
      <w:pPr>
        <w:spacing w:after="0" w:line="276" w:lineRule="auto"/>
        <w:rPr>
          <w:rFonts w:ascii="Trebuchet MS" w:eastAsia="Times New Roman" w:hAnsi="Trebuchet MS" w:cs="Calibri"/>
          <w:sz w:val="24"/>
          <w:szCs w:val="24"/>
          <w14:ligatures w14:val="none"/>
        </w:rPr>
      </w:pPr>
    </w:p>
    <w:p w14:paraId="054359BB" w14:textId="77777777" w:rsidR="005119DF" w:rsidRPr="00AA30C5" w:rsidRDefault="005119DF" w:rsidP="00AA30C5">
      <w:pPr>
        <w:spacing w:after="0" w:line="276" w:lineRule="auto"/>
        <w:ind w:left="567"/>
        <w:jc w:val="both"/>
        <w:rPr>
          <w:rFonts w:ascii="Trebuchet MS" w:eastAsia="Times New Roman" w:hAnsi="Trebuchet MS" w:cs="Calibri"/>
          <w:b/>
          <w:bCs/>
          <w:sz w:val="24"/>
          <w:szCs w:val="24"/>
          <w14:ligatures w14:val="none"/>
        </w:rPr>
      </w:pPr>
      <w:r w:rsidRPr="00AA30C5">
        <w:rPr>
          <w:rFonts w:ascii="Trebuchet MS" w:eastAsia="Times New Roman" w:hAnsi="Trebuchet MS" w:cs="Calibri"/>
          <w:b/>
          <w:bCs/>
          <w:sz w:val="24"/>
          <w:szCs w:val="24"/>
          <w14:ligatures w14:val="none"/>
        </w:rPr>
        <w:t>Case Study #10</w:t>
      </w:r>
    </w:p>
    <w:p w14:paraId="04BB5674" w14:textId="77777777" w:rsidR="00020588" w:rsidRPr="00AA30C5" w:rsidRDefault="005119DF" w:rsidP="00AA30C5">
      <w:pPr>
        <w:spacing w:after="0" w:line="276" w:lineRule="auto"/>
        <w:ind w:left="567"/>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Mark finished his Masters degree before lockdown and returned home to a house with very poor broadband and no mobile connection.  He worked at the local holiday park, but was trying to look for a job that was connected to his degree.  He found it almost impossible to look for jobs, as he was always behind the deadlines, as well as being unable to conduct remote video calls.  He would have to go to his friend</w:t>
      </w:r>
      <w:r w:rsidR="005E5FCA" w:rsidRPr="00AA30C5">
        <w:rPr>
          <w:rFonts w:ascii="Trebuchet MS" w:eastAsia="Times New Roman" w:hAnsi="Trebuchet MS" w:cs="Calibri"/>
          <w:sz w:val="24"/>
          <w:szCs w:val="24"/>
          <w14:ligatures w14:val="none"/>
        </w:rPr>
        <w:t xml:space="preserve">’s house </w:t>
      </w:r>
      <w:r w:rsidRPr="00AA30C5">
        <w:rPr>
          <w:rFonts w:ascii="Trebuchet MS" w:eastAsia="Times New Roman" w:hAnsi="Trebuchet MS" w:cs="Calibri"/>
          <w:sz w:val="24"/>
          <w:szCs w:val="24"/>
          <w14:ligatures w14:val="none"/>
        </w:rPr>
        <w:t xml:space="preserve">4 miles away, but that was not always possible, and petrol is expensive. </w:t>
      </w:r>
    </w:p>
    <w:p w14:paraId="1C90BCE4" w14:textId="77777777" w:rsidR="00020588" w:rsidRPr="00AA30C5" w:rsidRDefault="00020588" w:rsidP="00AA30C5">
      <w:pPr>
        <w:spacing w:after="0" w:line="276" w:lineRule="auto"/>
        <w:ind w:left="567"/>
        <w:jc w:val="both"/>
        <w:rPr>
          <w:rFonts w:ascii="Trebuchet MS" w:eastAsia="Times New Roman" w:hAnsi="Trebuchet MS" w:cs="Calibri"/>
          <w:sz w:val="24"/>
          <w:szCs w:val="24"/>
          <w14:ligatures w14:val="none"/>
        </w:rPr>
      </w:pPr>
    </w:p>
    <w:p w14:paraId="47B04144" w14:textId="19456A63" w:rsidR="006F6412" w:rsidRPr="00AA30C5" w:rsidRDefault="00020588" w:rsidP="00AA30C5">
      <w:pPr>
        <w:spacing w:after="0" w:line="276" w:lineRule="auto"/>
        <w:ind w:left="567"/>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Mark</w:t>
      </w:r>
      <w:r w:rsidR="005119DF" w:rsidRPr="00AA30C5">
        <w:rPr>
          <w:rFonts w:ascii="Trebuchet MS" w:eastAsia="Times New Roman" w:hAnsi="Trebuchet MS" w:cs="Calibri"/>
          <w:sz w:val="24"/>
          <w:szCs w:val="24"/>
          <w14:ligatures w14:val="none"/>
        </w:rPr>
        <w:t xml:space="preserve"> loves football, but he was unable to watch at home and had to go to the pub, which wasn’t always convenient and was expensive.  The connection was so bad he was missing emails and calls from work, making him look unprofessional.  He felt he was being left behind and lost three years in the job market and felt others leaving university after him had overtaken him.  </w:t>
      </w:r>
    </w:p>
    <w:p w14:paraId="45DAF6FD" w14:textId="77777777" w:rsidR="006F6412" w:rsidRPr="00AA30C5" w:rsidRDefault="006F6412" w:rsidP="00AA30C5">
      <w:pPr>
        <w:spacing w:after="0" w:line="276" w:lineRule="auto"/>
        <w:ind w:left="567"/>
        <w:jc w:val="both"/>
        <w:rPr>
          <w:rFonts w:ascii="Trebuchet MS" w:eastAsia="Times New Roman" w:hAnsi="Trebuchet MS" w:cs="Calibri"/>
          <w:sz w:val="24"/>
          <w:szCs w:val="24"/>
          <w14:ligatures w14:val="none"/>
        </w:rPr>
      </w:pPr>
    </w:p>
    <w:p w14:paraId="37C5A274" w14:textId="2D188D48" w:rsidR="005B2AEC" w:rsidRPr="00AA30C5" w:rsidRDefault="006F6412" w:rsidP="00AA30C5">
      <w:pPr>
        <w:spacing w:after="0" w:line="276" w:lineRule="auto"/>
        <w:ind w:left="567"/>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Mark</w:t>
      </w:r>
      <w:r w:rsidR="005119DF" w:rsidRPr="00AA30C5">
        <w:rPr>
          <w:rFonts w:ascii="Trebuchet MS" w:eastAsia="Times New Roman" w:hAnsi="Trebuchet MS" w:cs="Calibri"/>
          <w:sz w:val="24"/>
          <w:szCs w:val="24"/>
          <w14:ligatures w14:val="none"/>
        </w:rPr>
        <w:t xml:space="preserve"> was very frustrated and starting to feel very down, and about to leave home and head to the city to find work.  One day he spotted fibre network vans and decided to sign up.  He can now stream TV, conduct work online and feels he is now competitive with his peers - the recent upgrade has completely changed his life.  </w:t>
      </w:r>
    </w:p>
    <w:p w14:paraId="03290AB0" w14:textId="77777777" w:rsidR="005B2AEC" w:rsidRPr="00AA30C5" w:rsidRDefault="005B2AEC" w:rsidP="00AA30C5">
      <w:pPr>
        <w:spacing w:after="0" w:line="276" w:lineRule="auto"/>
        <w:ind w:left="567"/>
        <w:jc w:val="both"/>
        <w:rPr>
          <w:rFonts w:ascii="Trebuchet MS" w:eastAsia="Times New Roman" w:hAnsi="Trebuchet MS" w:cs="Calibri"/>
          <w:sz w:val="24"/>
          <w:szCs w:val="24"/>
          <w14:ligatures w14:val="none"/>
        </w:rPr>
      </w:pPr>
    </w:p>
    <w:p w14:paraId="03D60951" w14:textId="21F0DBF3" w:rsidR="005119DF" w:rsidRPr="00AA30C5" w:rsidRDefault="005B2AEC" w:rsidP="00AA30C5">
      <w:pPr>
        <w:spacing w:after="0" w:line="276" w:lineRule="auto"/>
        <w:ind w:left="567"/>
        <w:jc w:val="both"/>
        <w:rPr>
          <w:rFonts w:ascii="Trebuchet MS" w:eastAsia="Times New Roman" w:hAnsi="Trebuchet MS" w:cs="Calibri"/>
          <w:sz w:val="24"/>
          <w:szCs w:val="24"/>
          <w14:ligatures w14:val="none"/>
        </w:rPr>
      </w:pPr>
      <w:r w:rsidRPr="00AA30C5">
        <w:rPr>
          <w:rFonts w:ascii="Trebuchet MS" w:eastAsia="Times New Roman" w:hAnsi="Trebuchet MS" w:cs="Calibri"/>
          <w:sz w:val="24"/>
          <w:szCs w:val="24"/>
          <w14:ligatures w14:val="none"/>
        </w:rPr>
        <w:t>Mark</w:t>
      </w:r>
      <w:r w:rsidR="005119DF" w:rsidRPr="00AA30C5">
        <w:rPr>
          <w:rFonts w:ascii="Trebuchet MS" w:eastAsia="Times New Roman" w:hAnsi="Trebuchet MS" w:cs="Calibri"/>
          <w:sz w:val="24"/>
          <w:szCs w:val="24"/>
          <w14:ligatures w14:val="none"/>
        </w:rPr>
        <w:t xml:space="preserve"> is now able to stay in the area he grew up, which is what he wanted as he </w:t>
      </w:r>
      <w:r w:rsidRPr="00AA30C5">
        <w:rPr>
          <w:rFonts w:ascii="Trebuchet MS" w:eastAsia="Times New Roman" w:hAnsi="Trebuchet MS" w:cs="Calibri"/>
          <w:sz w:val="24"/>
          <w:szCs w:val="24"/>
          <w14:ligatures w14:val="none"/>
        </w:rPr>
        <w:t xml:space="preserve">says he </w:t>
      </w:r>
      <w:r w:rsidR="005119DF" w:rsidRPr="00AA30C5">
        <w:rPr>
          <w:rFonts w:ascii="Trebuchet MS" w:eastAsia="Times New Roman" w:hAnsi="Trebuchet MS" w:cs="Calibri"/>
          <w:sz w:val="24"/>
          <w:szCs w:val="24"/>
          <w14:ligatures w14:val="none"/>
        </w:rPr>
        <w:t xml:space="preserve">is not a </w:t>
      </w:r>
      <w:r w:rsidRPr="00AA30C5">
        <w:rPr>
          <w:rFonts w:ascii="Trebuchet MS" w:eastAsia="Times New Roman" w:hAnsi="Trebuchet MS" w:cs="Calibri"/>
          <w:sz w:val="24"/>
          <w:szCs w:val="24"/>
          <w14:ligatures w14:val="none"/>
        </w:rPr>
        <w:t>‘</w:t>
      </w:r>
      <w:r w:rsidR="005119DF" w:rsidRPr="00AA30C5">
        <w:rPr>
          <w:rFonts w:ascii="Trebuchet MS" w:eastAsia="Times New Roman" w:hAnsi="Trebuchet MS" w:cs="Calibri"/>
          <w:sz w:val="24"/>
          <w:szCs w:val="24"/>
          <w14:ligatures w14:val="none"/>
        </w:rPr>
        <w:t>city type</w:t>
      </w:r>
      <w:r w:rsidRPr="00AA30C5">
        <w:rPr>
          <w:rFonts w:ascii="Trebuchet MS" w:eastAsia="Times New Roman" w:hAnsi="Trebuchet MS" w:cs="Calibri"/>
          <w:sz w:val="24"/>
          <w:szCs w:val="24"/>
          <w14:ligatures w14:val="none"/>
        </w:rPr>
        <w:t>’</w:t>
      </w:r>
      <w:r w:rsidR="005119DF" w:rsidRPr="00AA30C5">
        <w:rPr>
          <w:rFonts w:ascii="Trebuchet MS" w:eastAsia="Times New Roman" w:hAnsi="Trebuchet MS" w:cs="Calibri"/>
          <w:sz w:val="24"/>
          <w:szCs w:val="24"/>
          <w14:ligatures w14:val="none"/>
        </w:rPr>
        <w:t xml:space="preserve"> and he didn’t want to be forced to go to the city to find work.</w:t>
      </w:r>
    </w:p>
    <w:p w14:paraId="45302C9C" w14:textId="77777777" w:rsidR="005119DF" w:rsidRPr="006F6412" w:rsidRDefault="005119DF" w:rsidP="00D110DF">
      <w:pPr>
        <w:spacing w:after="0" w:line="240" w:lineRule="auto"/>
        <w:ind w:left="283"/>
        <w:jc w:val="both"/>
        <w:rPr>
          <w:rFonts w:ascii="Trebuchet MS" w:eastAsia="Times New Roman" w:hAnsi="Trebuchet MS" w:cs="Calibri"/>
          <w:sz w:val="21"/>
          <w:szCs w:val="21"/>
          <w14:ligatures w14:val="none"/>
        </w:rPr>
      </w:pPr>
    </w:p>
    <w:p w14:paraId="74B0C5C3" w14:textId="77777777" w:rsidR="005119DF" w:rsidRPr="006F6412" w:rsidRDefault="005119DF" w:rsidP="005119DF">
      <w:pPr>
        <w:rPr>
          <w:rFonts w:ascii="Trebuchet MS" w:eastAsia="Times New Roman" w:hAnsi="Trebuchet MS" w:cs="Calibri"/>
          <w:b/>
          <w:bCs/>
          <w:smallCaps/>
          <w:sz w:val="24"/>
          <w:szCs w:val="24"/>
          <w14:ligatures w14:val="none"/>
        </w:rPr>
      </w:pPr>
      <w:r w:rsidRPr="006F6412">
        <w:rPr>
          <w:rFonts w:ascii="Trebuchet MS" w:eastAsia="Times New Roman" w:hAnsi="Trebuchet MS" w:cs="Calibri"/>
          <w:b/>
          <w:bCs/>
          <w:smallCaps/>
          <w:sz w:val="24"/>
          <w:szCs w:val="24"/>
          <w14:ligatures w14:val="none"/>
        </w:rPr>
        <w:br w:type="page"/>
      </w:r>
    </w:p>
    <w:p w14:paraId="1E29CF27" w14:textId="3AFE48EE" w:rsidR="00160950" w:rsidRDefault="00160950" w:rsidP="00487E2D">
      <w:pPr>
        <w:pStyle w:val="Panelheading"/>
        <w:numPr>
          <w:ilvl w:val="0"/>
          <w:numId w:val="0"/>
        </w:numPr>
      </w:pPr>
    </w:p>
    <w:p w14:paraId="4EFA74C3" w14:textId="3613517C" w:rsidR="0051544A" w:rsidRPr="00160950" w:rsidRDefault="00160950" w:rsidP="00487E2D">
      <w:pPr>
        <w:pStyle w:val="Panelheading"/>
      </w:pPr>
      <w:r w:rsidRPr="00160950">
        <w:t>The Panel’s Recommendations:</w:t>
      </w:r>
    </w:p>
    <w:p w14:paraId="795E41C4" w14:textId="77777777" w:rsidR="0051544A" w:rsidRPr="00AA30C5" w:rsidRDefault="0051544A" w:rsidP="00AA30C5">
      <w:pPr>
        <w:pStyle w:val="xxxmsonormal"/>
        <w:spacing w:line="276" w:lineRule="auto"/>
        <w:rPr>
          <w:rFonts w:ascii="Trebuchet MS" w:hAnsi="Trebuchet MS"/>
          <w:b/>
          <w:bCs/>
          <w:sz w:val="24"/>
          <w:szCs w:val="24"/>
        </w:rPr>
      </w:pPr>
      <w:r w:rsidRPr="00AA30C5">
        <w:rPr>
          <w:rFonts w:ascii="Trebuchet MS" w:hAnsi="Trebuchet MS"/>
          <w:sz w:val="24"/>
          <w:szCs w:val="24"/>
        </w:rPr>
        <w:t> </w:t>
      </w:r>
    </w:p>
    <w:p w14:paraId="21B32976" w14:textId="3040CA0D" w:rsidR="0051544A" w:rsidRPr="00AA30C5" w:rsidRDefault="00160950" w:rsidP="00AA30C5">
      <w:pPr>
        <w:pStyle w:val="xxxmsolistparagraph"/>
        <w:numPr>
          <w:ilvl w:val="0"/>
          <w:numId w:val="42"/>
        </w:numPr>
        <w:spacing w:line="276" w:lineRule="auto"/>
        <w:rPr>
          <w:rFonts w:ascii="Trebuchet MS" w:hAnsi="Trebuchet MS"/>
          <w:b/>
          <w:bCs/>
          <w:sz w:val="24"/>
          <w:szCs w:val="24"/>
        </w:rPr>
      </w:pPr>
      <w:r w:rsidRPr="00AA30C5">
        <w:rPr>
          <w:rFonts w:ascii="Trebuchet MS" w:eastAsia="Times New Roman" w:hAnsi="Trebuchet MS"/>
          <w:b/>
          <w:bCs/>
          <w:sz w:val="24"/>
          <w:szCs w:val="24"/>
        </w:rPr>
        <w:t xml:space="preserve">Lack of access to internet and mobile connectivity is preventing people in rural communities from fully participating in </w:t>
      </w:r>
      <w:r w:rsidR="00777AB5" w:rsidRPr="00AA30C5">
        <w:rPr>
          <w:rFonts w:ascii="Trebuchet MS" w:eastAsia="Times New Roman" w:hAnsi="Trebuchet MS"/>
          <w:b/>
          <w:bCs/>
          <w:sz w:val="24"/>
          <w:szCs w:val="24"/>
        </w:rPr>
        <w:t xml:space="preserve">the </w:t>
      </w:r>
      <w:r w:rsidRPr="00AA30C5">
        <w:rPr>
          <w:rFonts w:ascii="Trebuchet MS" w:eastAsia="Times New Roman" w:hAnsi="Trebuchet MS"/>
          <w:b/>
          <w:bCs/>
          <w:sz w:val="24"/>
          <w:szCs w:val="24"/>
        </w:rPr>
        <w:t xml:space="preserve">digital </w:t>
      </w:r>
      <w:r w:rsidR="00777AB5" w:rsidRPr="00AA30C5">
        <w:rPr>
          <w:rFonts w:ascii="Trebuchet MS" w:eastAsia="Times New Roman" w:hAnsi="Trebuchet MS"/>
          <w:b/>
          <w:bCs/>
          <w:sz w:val="24"/>
          <w:szCs w:val="24"/>
        </w:rPr>
        <w:t xml:space="preserve">economy and </w:t>
      </w:r>
      <w:r w:rsidRPr="00AA30C5">
        <w:rPr>
          <w:rFonts w:ascii="Trebuchet MS" w:eastAsia="Times New Roman" w:hAnsi="Trebuchet MS"/>
          <w:b/>
          <w:bCs/>
          <w:sz w:val="24"/>
          <w:szCs w:val="24"/>
        </w:rPr>
        <w:t xml:space="preserve">society </w:t>
      </w:r>
    </w:p>
    <w:p w14:paraId="649BCED5" w14:textId="2B90DF09" w:rsidR="00160950" w:rsidRPr="00AA30C5" w:rsidRDefault="0072105D" w:rsidP="00AA30C5">
      <w:pPr>
        <w:pStyle w:val="ListParagraph"/>
        <w:spacing w:after="0" w:line="276" w:lineRule="auto"/>
        <w:rPr>
          <w:rFonts w:ascii="Trebuchet MS" w:hAnsi="Trebuchet MS"/>
          <w:sz w:val="24"/>
          <w:szCs w:val="24"/>
        </w:rPr>
      </w:pPr>
      <w:r w:rsidRPr="00AA30C5">
        <w:rPr>
          <w:rFonts w:ascii="Trebuchet MS" w:hAnsi="Trebuchet MS"/>
          <w:sz w:val="24"/>
          <w:szCs w:val="24"/>
        </w:rPr>
        <w:t>Reliable</w:t>
      </w:r>
      <w:r w:rsidR="00693EEC" w:rsidRPr="00AA30C5">
        <w:rPr>
          <w:rFonts w:ascii="Trebuchet MS" w:hAnsi="Trebuchet MS"/>
          <w:sz w:val="24"/>
          <w:szCs w:val="24"/>
        </w:rPr>
        <w:t xml:space="preserve"> d</w:t>
      </w:r>
      <w:r w:rsidR="007C33EA" w:rsidRPr="00AA30C5">
        <w:rPr>
          <w:rFonts w:ascii="Trebuchet MS" w:hAnsi="Trebuchet MS"/>
          <w:sz w:val="24"/>
          <w:szCs w:val="24"/>
        </w:rPr>
        <w:t xml:space="preserve">igital connectivity is becoming a basic </w:t>
      </w:r>
      <w:r w:rsidR="009B0AF8" w:rsidRPr="00AA30C5">
        <w:rPr>
          <w:rFonts w:ascii="Trebuchet MS" w:hAnsi="Trebuchet MS"/>
          <w:sz w:val="24"/>
          <w:szCs w:val="24"/>
        </w:rPr>
        <w:t>necessity for</w:t>
      </w:r>
      <w:r w:rsidR="00E3794E" w:rsidRPr="00AA30C5">
        <w:rPr>
          <w:rFonts w:ascii="Trebuchet MS" w:hAnsi="Trebuchet MS"/>
          <w:sz w:val="24"/>
          <w:szCs w:val="24"/>
        </w:rPr>
        <w:t xml:space="preserve"> people to </w:t>
      </w:r>
      <w:r w:rsidR="005F1CA9" w:rsidRPr="00AA30C5">
        <w:rPr>
          <w:rFonts w:ascii="Trebuchet MS" w:hAnsi="Trebuchet MS"/>
          <w:sz w:val="24"/>
          <w:szCs w:val="24"/>
        </w:rPr>
        <w:t xml:space="preserve">function </w:t>
      </w:r>
      <w:r w:rsidR="0051544A" w:rsidRPr="00AA30C5">
        <w:rPr>
          <w:rFonts w:ascii="Trebuchet MS" w:hAnsi="Trebuchet MS"/>
          <w:sz w:val="24"/>
          <w:szCs w:val="24"/>
        </w:rPr>
        <w:t xml:space="preserve">in </w:t>
      </w:r>
      <w:r w:rsidR="00F00F6A" w:rsidRPr="00AA30C5">
        <w:rPr>
          <w:rFonts w:ascii="Trebuchet MS" w:hAnsi="Trebuchet MS"/>
          <w:sz w:val="24"/>
          <w:szCs w:val="24"/>
        </w:rPr>
        <w:t xml:space="preserve">the economy and </w:t>
      </w:r>
      <w:r w:rsidR="0051544A" w:rsidRPr="00AA30C5">
        <w:rPr>
          <w:rFonts w:ascii="Trebuchet MS" w:hAnsi="Trebuchet MS"/>
          <w:sz w:val="24"/>
          <w:szCs w:val="24"/>
        </w:rPr>
        <w:t xml:space="preserve">society. </w:t>
      </w:r>
      <w:r w:rsidR="00CD4BA0" w:rsidRPr="00AA30C5">
        <w:rPr>
          <w:rFonts w:ascii="Trebuchet MS" w:hAnsi="Trebuchet MS"/>
          <w:sz w:val="24"/>
          <w:szCs w:val="24"/>
        </w:rPr>
        <w:t xml:space="preserve">A lack of access has </w:t>
      </w:r>
      <w:r w:rsidR="0051544A" w:rsidRPr="00AA30C5">
        <w:rPr>
          <w:rFonts w:ascii="Trebuchet MS" w:hAnsi="Trebuchet MS"/>
          <w:sz w:val="24"/>
          <w:szCs w:val="24"/>
        </w:rPr>
        <w:t xml:space="preserve">a disproportionate impact both economically and socially for rural communities and is contributing to younger people moving away from their home areas to move to </w:t>
      </w:r>
      <w:r w:rsidR="003D3B4F" w:rsidRPr="00AA30C5">
        <w:rPr>
          <w:rFonts w:ascii="Trebuchet MS" w:hAnsi="Trebuchet MS"/>
          <w:sz w:val="24"/>
          <w:szCs w:val="24"/>
        </w:rPr>
        <w:t xml:space="preserve">areas </w:t>
      </w:r>
      <w:r w:rsidR="0051544A" w:rsidRPr="00AA30C5">
        <w:rPr>
          <w:rFonts w:ascii="Trebuchet MS" w:hAnsi="Trebuchet MS"/>
          <w:sz w:val="24"/>
          <w:szCs w:val="24"/>
        </w:rPr>
        <w:t xml:space="preserve">with better connectivity. </w:t>
      </w:r>
      <w:r w:rsidR="00160950" w:rsidRPr="00AA30C5">
        <w:rPr>
          <w:rFonts w:ascii="Trebuchet MS" w:eastAsia="Times New Roman" w:hAnsi="Trebuchet MS" w:cs="Calibri"/>
          <w:sz w:val="24"/>
          <w:szCs w:val="24"/>
          <w14:ligatures w14:val="none"/>
        </w:rPr>
        <w:t xml:space="preserve">The promotion of digital by default public services means there is an obligation for </w:t>
      </w:r>
      <w:r w:rsidR="00DB461F" w:rsidRPr="00AA30C5">
        <w:rPr>
          <w:rFonts w:ascii="Trebuchet MS" w:eastAsia="Times New Roman" w:hAnsi="Trebuchet MS" w:cs="Calibri"/>
          <w:sz w:val="24"/>
          <w:szCs w:val="24"/>
          <w14:ligatures w14:val="none"/>
        </w:rPr>
        <w:t xml:space="preserve">the </w:t>
      </w:r>
      <w:r w:rsidR="00160950" w:rsidRPr="00AA30C5">
        <w:rPr>
          <w:rFonts w:ascii="Trebuchet MS" w:eastAsia="Times New Roman" w:hAnsi="Trebuchet MS" w:cs="Calibri"/>
          <w:sz w:val="24"/>
          <w:szCs w:val="24"/>
          <w14:ligatures w14:val="none"/>
        </w:rPr>
        <w:t>UK and devolved governments to ensure all UK citizens can access those services.</w:t>
      </w:r>
    </w:p>
    <w:p w14:paraId="71174BA3" w14:textId="77777777" w:rsidR="00160950" w:rsidRPr="00AA30C5" w:rsidRDefault="00160950" w:rsidP="00AA30C5">
      <w:pPr>
        <w:pStyle w:val="ListParagraph"/>
        <w:spacing w:after="0" w:line="276" w:lineRule="auto"/>
        <w:rPr>
          <w:rFonts w:ascii="Trebuchet MS" w:hAnsi="Trebuchet MS"/>
          <w:sz w:val="24"/>
          <w:szCs w:val="24"/>
        </w:rPr>
      </w:pPr>
    </w:p>
    <w:p w14:paraId="594EDE47" w14:textId="2F81B485" w:rsidR="007C33EA" w:rsidRPr="00AA30C5" w:rsidRDefault="00160950" w:rsidP="00AA30C5">
      <w:pPr>
        <w:pStyle w:val="xxxmsolistparagraph"/>
        <w:numPr>
          <w:ilvl w:val="0"/>
          <w:numId w:val="42"/>
        </w:numPr>
        <w:spacing w:line="276" w:lineRule="auto"/>
        <w:rPr>
          <w:rStyle w:val="xxcontentpasted1"/>
          <w:rFonts w:ascii="Trebuchet MS" w:hAnsi="Trebuchet MS"/>
          <w:sz w:val="24"/>
          <w:szCs w:val="24"/>
        </w:rPr>
      </w:pPr>
      <w:r w:rsidRPr="00AA30C5">
        <w:rPr>
          <w:rFonts w:ascii="Trebuchet MS" w:hAnsi="Trebuchet MS"/>
          <w:b/>
          <w:bCs/>
          <w:sz w:val="24"/>
          <w:szCs w:val="24"/>
        </w:rPr>
        <w:t>Greater urgency and subsidy</w:t>
      </w:r>
      <w:r w:rsidRPr="00AA30C5">
        <w:rPr>
          <w:rFonts w:ascii="Trebuchet MS" w:hAnsi="Trebuchet MS"/>
          <w:sz w:val="24"/>
          <w:szCs w:val="24"/>
        </w:rPr>
        <w:br/>
        <w:t xml:space="preserve">Greater urgency needs to be given to the fibre-optic roll-out and, where necessary, the cost of extending the network to isolated communities </w:t>
      </w:r>
      <w:r w:rsidRPr="00AA30C5">
        <w:rPr>
          <w:rStyle w:val="xxcontentpasted0"/>
          <w:rFonts w:ascii="Trebuchet MS" w:eastAsia="Times New Roman" w:hAnsi="Trebuchet MS"/>
          <w:sz w:val="24"/>
          <w:szCs w:val="24"/>
          <w:shd w:val="clear" w:color="auto" w:fill="FFFFFF"/>
        </w:rPr>
        <w:t>needs to be subsidised at a higher level than is currently delivered</w:t>
      </w:r>
      <w:r w:rsidRPr="00AA30C5">
        <w:rPr>
          <w:rFonts w:ascii="Trebuchet MS" w:hAnsi="Trebuchet MS"/>
          <w:sz w:val="24"/>
          <w:szCs w:val="24"/>
        </w:rPr>
        <w:t xml:space="preserve">. </w:t>
      </w:r>
      <w:r w:rsidR="0051544A" w:rsidRPr="00AA30C5">
        <w:rPr>
          <w:rFonts w:ascii="Trebuchet MS" w:hAnsi="Trebuchet MS"/>
          <w:sz w:val="24"/>
          <w:szCs w:val="24"/>
        </w:rPr>
        <w:t xml:space="preserve">The UK and Devolved Nations Governments urgently need to increase the rate of the national digital roll-out and improve access to voucher schemes </w:t>
      </w:r>
      <w:r w:rsidR="0051544A" w:rsidRPr="00AA30C5">
        <w:rPr>
          <w:rStyle w:val="xxcontentpasted1"/>
          <w:rFonts w:ascii="Trebuchet MS" w:eastAsia="Times New Roman" w:hAnsi="Trebuchet MS"/>
          <w:sz w:val="24"/>
          <w:szCs w:val="24"/>
          <w:shd w:val="clear" w:color="auto" w:fill="FFFFFF"/>
        </w:rPr>
        <w:t>and consider the effectiveness of existing voucher schemes in delivering the outcome being sought.</w:t>
      </w:r>
    </w:p>
    <w:p w14:paraId="4C884B25" w14:textId="77777777" w:rsidR="0051544A" w:rsidRPr="00AA30C5" w:rsidRDefault="0051544A" w:rsidP="00AA30C5">
      <w:pPr>
        <w:spacing w:line="276" w:lineRule="auto"/>
        <w:ind w:left="360"/>
        <w:rPr>
          <w:rStyle w:val="xxcontentpasted1"/>
          <w:rFonts w:ascii="Trebuchet MS" w:eastAsia="Times New Roman" w:hAnsi="Trebuchet MS"/>
          <w:color w:val="ED5C57"/>
          <w:sz w:val="24"/>
          <w:szCs w:val="24"/>
          <w:shd w:val="clear" w:color="auto" w:fill="FFFFFF"/>
        </w:rPr>
      </w:pPr>
    </w:p>
    <w:p w14:paraId="23B7AABA" w14:textId="77777777" w:rsidR="0051544A" w:rsidRPr="00AA30C5" w:rsidRDefault="0051544A" w:rsidP="00AA30C5">
      <w:pPr>
        <w:pStyle w:val="xxxmsolistparagraph"/>
        <w:numPr>
          <w:ilvl w:val="0"/>
          <w:numId w:val="42"/>
        </w:numPr>
        <w:spacing w:line="276" w:lineRule="auto"/>
        <w:rPr>
          <w:rStyle w:val="xxcontentpasted1"/>
          <w:rFonts w:ascii="Trebuchet MS" w:hAnsi="Trebuchet MS"/>
          <w:sz w:val="24"/>
          <w:szCs w:val="24"/>
        </w:rPr>
      </w:pPr>
      <w:r w:rsidRPr="00AA30C5">
        <w:rPr>
          <w:rFonts w:ascii="Trebuchet MS" w:hAnsi="Trebuchet MS" w:cs="Arial"/>
          <w:b/>
          <w:bCs/>
          <w:sz w:val="24"/>
          <w:szCs w:val="24"/>
        </w:rPr>
        <w:t>Listen to the needs of rural micro businesses and support them in delivery to their community and other UK consumers</w:t>
      </w:r>
      <w:r w:rsidRPr="00AA30C5">
        <w:rPr>
          <w:rFonts w:ascii="Trebuchet MS" w:hAnsi="Trebuchet MS" w:cs="Arial"/>
          <w:sz w:val="24"/>
          <w:szCs w:val="24"/>
        </w:rPr>
        <w:br/>
        <w:t xml:space="preserve">The lack of access, speed and reliability is having an adverse impact on microbusinesses in rural and remote areas. These businesses are fundamental to sustaining rural employment and the wider community. Poor infrastructure and high costs can undermine existing businesses and be off-putting to start ups. It is vital that the voice of micro business owners is listened to by Government and Ofcom so that rural and remote communities can flourish and consumers across the UK can benefit from access to services and products provided by these businesses, promoting healthy competition in choice and pricing for consumers.  </w:t>
      </w:r>
    </w:p>
    <w:p w14:paraId="581D64B4" w14:textId="77777777" w:rsidR="0051544A" w:rsidRPr="00AA30C5" w:rsidRDefault="0051544A" w:rsidP="00AA30C5">
      <w:pPr>
        <w:pStyle w:val="ListParagraph"/>
        <w:spacing w:line="276" w:lineRule="auto"/>
        <w:rPr>
          <w:rFonts w:ascii="Trebuchet MS" w:hAnsi="Trebuchet MS"/>
          <w:sz w:val="24"/>
          <w:szCs w:val="24"/>
        </w:rPr>
      </w:pPr>
    </w:p>
    <w:p w14:paraId="7AAD4400" w14:textId="50AF9054" w:rsidR="0051544A" w:rsidRPr="00AA30C5" w:rsidRDefault="0051544A" w:rsidP="00AA30C5">
      <w:pPr>
        <w:pStyle w:val="xxxmsolistparagraph"/>
        <w:numPr>
          <w:ilvl w:val="0"/>
          <w:numId w:val="42"/>
        </w:numPr>
        <w:spacing w:line="276" w:lineRule="auto"/>
        <w:rPr>
          <w:rFonts w:ascii="Trebuchet MS" w:hAnsi="Trebuchet MS"/>
          <w:sz w:val="24"/>
          <w:szCs w:val="24"/>
        </w:rPr>
      </w:pPr>
      <w:r w:rsidRPr="00AA30C5">
        <w:rPr>
          <w:rFonts w:ascii="Trebuchet MS" w:hAnsi="Trebuchet MS"/>
          <w:b/>
          <w:bCs/>
          <w:sz w:val="24"/>
          <w:szCs w:val="24"/>
        </w:rPr>
        <w:t>Improve communication between rural consumers, citizens and micro businesses and those who have the power to improve their connectivity</w:t>
      </w:r>
      <w:r w:rsidRPr="00AA30C5">
        <w:rPr>
          <w:rFonts w:ascii="Trebuchet MS" w:hAnsi="Trebuchet MS"/>
          <w:sz w:val="24"/>
          <w:szCs w:val="24"/>
        </w:rPr>
        <w:t xml:space="preserve"> </w:t>
      </w:r>
      <w:r w:rsidRPr="00AA30C5">
        <w:rPr>
          <w:sz w:val="24"/>
          <w:szCs w:val="24"/>
        </w:rPr>
        <w:br/>
      </w:r>
      <w:r w:rsidRPr="00AA30C5">
        <w:rPr>
          <w:rFonts w:ascii="Trebuchet MS" w:hAnsi="Trebuchet MS"/>
          <w:sz w:val="24"/>
          <w:szCs w:val="24"/>
        </w:rPr>
        <w:t xml:space="preserve">Communication between those with the power to invoke change and people living and working in rural and remote areas needs to be stepped up. This should be led by UK and devolved governments and Ofcom, also requiring Openreach to engage with local people. Consumers in rural areas should be </w:t>
      </w:r>
      <w:r w:rsidRPr="00AA30C5">
        <w:rPr>
          <w:rFonts w:ascii="Trebuchet MS" w:hAnsi="Trebuchet MS"/>
          <w:sz w:val="24"/>
          <w:szCs w:val="24"/>
        </w:rPr>
        <w:lastRenderedPageBreak/>
        <w:t>made aware of connections being put in place in their local area</w:t>
      </w:r>
      <w:r w:rsidR="00CE508E" w:rsidRPr="00AA30C5">
        <w:rPr>
          <w:rFonts w:ascii="Trebuchet MS" w:hAnsi="Trebuchet MS"/>
          <w:sz w:val="24"/>
          <w:szCs w:val="24"/>
        </w:rPr>
        <w:t xml:space="preserve"> (including those from smaller less well known providers</w:t>
      </w:r>
      <w:r w:rsidR="00B5739F" w:rsidRPr="00AA30C5">
        <w:rPr>
          <w:rFonts w:ascii="Trebuchet MS" w:hAnsi="Trebuchet MS"/>
          <w:sz w:val="24"/>
          <w:szCs w:val="24"/>
        </w:rPr>
        <w:t>)</w:t>
      </w:r>
      <w:r w:rsidRPr="00AA30C5">
        <w:rPr>
          <w:rFonts w:ascii="Trebuchet MS" w:hAnsi="Trebuchet MS"/>
          <w:sz w:val="24"/>
          <w:szCs w:val="24"/>
        </w:rPr>
        <w:t xml:space="preserve"> and ways they can sign up, including voucher schemes </w:t>
      </w:r>
    </w:p>
    <w:p w14:paraId="6416A271" w14:textId="77777777" w:rsidR="0051544A" w:rsidRPr="00AA30C5" w:rsidRDefault="0051544A" w:rsidP="00AA30C5">
      <w:pPr>
        <w:pStyle w:val="ListParagraph"/>
        <w:spacing w:line="276" w:lineRule="auto"/>
        <w:rPr>
          <w:rFonts w:ascii="Trebuchet MS" w:hAnsi="Trebuchet MS"/>
          <w:sz w:val="24"/>
          <w:szCs w:val="24"/>
        </w:rPr>
      </w:pPr>
    </w:p>
    <w:p w14:paraId="5362BF5D" w14:textId="77777777" w:rsidR="0051544A" w:rsidRPr="00AA30C5" w:rsidRDefault="0051544A" w:rsidP="00AA30C5">
      <w:pPr>
        <w:pStyle w:val="ListParagraph"/>
        <w:numPr>
          <w:ilvl w:val="0"/>
          <w:numId w:val="42"/>
        </w:numPr>
        <w:spacing w:after="0" w:line="276" w:lineRule="auto"/>
        <w:rPr>
          <w:rFonts w:ascii="Trebuchet MS" w:hAnsi="Trebuchet MS"/>
          <w:sz w:val="24"/>
          <w:szCs w:val="24"/>
        </w:rPr>
      </w:pPr>
      <w:r w:rsidRPr="00AA30C5">
        <w:rPr>
          <w:rFonts w:ascii="Trebuchet MS" w:hAnsi="Trebuchet MS"/>
          <w:b/>
          <w:bCs/>
          <w:sz w:val="24"/>
          <w:szCs w:val="24"/>
        </w:rPr>
        <w:t>Protect rural consumers from the failure of their small broadband provider/alt net</w:t>
      </w:r>
      <w:r w:rsidRPr="00AA30C5">
        <w:rPr>
          <w:rFonts w:ascii="Trebuchet MS" w:hAnsi="Trebuchet MS"/>
          <w:sz w:val="24"/>
          <w:szCs w:val="24"/>
        </w:rPr>
        <w:br/>
        <w:t>Due to the way the communications market operates, larger providers are less likely to bid to serve rural and remote areas, as they are less profit-yielding and more complex to serve. For some participants, access to reliable broadband had only been possible due to a smaller provider operating in their area. However, in the current economic climate, the risk of a smaller provider becoming insolvent and leaving an entire village without connectivity is too high. Ofcom should monitor the situation and ensure a mechanism is in place to protect communities that lose connectivity service due to their provider ceasing to trade.</w:t>
      </w:r>
    </w:p>
    <w:p w14:paraId="0E54255C" w14:textId="77777777" w:rsidR="0051544A" w:rsidRPr="00AA30C5" w:rsidRDefault="0051544A" w:rsidP="00AA30C5">
      <w:pPr>
        <w:pStyle w:val="xxxmsolistparagraph"/>
        <w:spacing w:line="276" w:lineRule="auto"/>
        <w:ind w:left="720" w:hanging="720"/>
        <w:rPr>
          <w:rFonts w:ascii="Trebuchet MS" w:hAnsi="Trebuchet MS"/>
          <w:sz w:val="24"/>
          <w:szCs w:val="24"/>
        </w:rPr>
      </w:pPr>
    </w:p>
    <w:p w14:paraId="4D29F457" w14:textId="77777777" w:rsidR="0051544A" w:rsidRPr="00AA30C5" w:rsidRDefault="0051544A" w:rsidP="00AA30C5">
      <w:pPr>
        <w:pStyle w:val="xxxmsolistparagraph"/>
        <w:numPr>
          <w:ilvl w:val="0"/>
          <w:numId w:val="42"/>
        </w:numPr>
        <w:spacing w:line="276" w:lineRule="auto"/>
        <w:rPr>
          <w:rFonts w:ascii="Trebuchet MS" w:hAnsi="Trebuchet MS"/>
          <w:sz w:val="24"/>
          <w:szCs w:val="24"/>
        </w:rPr>
      </w:pPr>
      <w:r w:rsidRPr="00AA30C5">
        <w:rPr>
          <w:rFonts w:ascii="Trebuchet MS" w:hAnsi="Trebuchet MS"/>
          <w:b/>
          <w:bCs/>
          <w:sz w:val="24"/>
          <w:szCs w:val="24"/>
        </w:rPr>
        <w:t>Make standards clear and accessible to consumers, citizens and micro businesses</w:t>
      </w:r>
      <w:r w:rsidRPr="00AA30C5">
        <w:rPr>
          <w:rFonts w:ascii="Trebuchet MS" w:hAnsi="Trebuchet MS"/>
          <w:sz w:val="24"/>
          <w:szCs w:val="24"/>
        </w:rPr>
        <w:br/>
        <w:t>Codes of Conduct and other rules, standards and principles under which communications providers (for example, broadband, ‘alt net’ and mobile providers) are expected to operate should be clear and easy for consumers to find and understand.</w:t>
      </w:r>
    </w:p>
    <w:p w14:paraId="5D8F971A" w14:textId="77777777" w:rsidR="0051544A" w:rsidRPr="00AA30C5" w:rsidRDefault="0051544A" w:rsidP="00AA30C5">
      <w:pPr>
        <w:pStyle w:val="xxxmsolistparagraph"/>
        <w:spacing w:line="276" w:lineRule="auto"/>
        <w:ind w:left="720" w:hanging="720"/>
        <w:rPr>
          <w:rFonts w:ascii="Trebuchet MS" w:hAnsi="Trebuchet MS"/>
          <w:sz w:val="24"/>
          <w:szCs w:val="24"/>
        </w:rPr>
      </w:pPr>
    </w:p>
    <w:p w14:paraId="68A4B70E" w14:textId="77777777" w:rsidR="0051544A" w:rsidRPr="00AA30C5" w:rsidRDefault="0051544A" w:rsidP="00AA30C5">
      <w:pPr>
        <w:pStyle w:val="xxxmsolistparagraph"/>
        <w:numPr>
          <w:ilvl w:val="0"/>
          <w:numId w:val="42"/>
        </w:numPr>
        <w:spacing w:line="276" w:lineRule="auto"/>
        <w:rPr>
          <w:rFonts w:ascii="Trebuchet MS" w:hAnsi="Trebuchet MS"/>
          <w:sz w:val="24"/>
          <w:szCs w:val="24"/>
        </w:rPr>
      </w:pPr>
      <w:r w:rsidRPr="00AA30C5">
        <w:rPr>
          <w:rFonts w:ascii="Trebuchet MS" w:hAnsi="Trebuchet MS"/>
          <w:b/>
          <w:bCs/>
          <w:sz w:val="24"/>
          <w:szCs w:val="24"/>
        </w:rPr>
        <w:t>Offer proportional billing and automatic compensation</w:t>
      </w:r>
      <w:r w:rsidRPr="00AA30C5">
        <w:rPr>
          <w:rFonts w:ascii="Trebuchet MS" w:hAnsi="Trebuchet MS"/>
          <w:sz w:val="24"/>
          <w:szCs w:val="24"/>
        </w:rPr>
        <w:br/>
        <w:t>Participants in our research relied so heavily on remaining connected that they ‘doubled-up’, paying for the highest broadband speeds as they could afford, to try to ensure a reliable connection, as well as paying for mobile data to cover them if broadband failed. As an interim measure, broadband providers should find ways to offer proportional billing - charging residents for the speeds that they can actually access rather than theoretical and unobtainable ‘up to’ speeds. All providers should offer automatic compensation, in line with Ofcom’s automatic compensation scheme.</w:t>
      </w:r>
    </w:p>
    <w:p w14:paraId="120F8289" w14:textId="77777777" w:rsidR="0051544A" w:rsidRPr="00AA30C5" w:rsidRDefault="0051544A" w:rsidP="00AA30C5">
      <w:pPr>
        <w:pStyle w:val="xxxmsolistparagraph"/>
        <w:spacing w:line="276" w:lineRule="auto"/>
        <w:rPr>
          <w:rFonts w:ascii="Trebuchet MS" w:hAnsi="Trebuchet MS"/>
          <w:sz w:val="24"/>
          <w:szCs w:val="24"/>
        </w:rPr>
      </w:pPr>
    </w:p>
    <w:p w14:paraId="780F6B34" w14:textId="77777777" w:rsidR="0051544A" w:rsidRPr="00AA30C5" w:rsidRDefault="0051544A" w:rsidP="00AA30C5">
      <w:pPr>
        <w:pStyle w:val="xxxmsolistparagraph"/>
        <w:numPr>
          <w:ilvl w:val="0"/>
          <w:numId w:val="42"/>
        </w:numPr>
        <w:spacing w:line="276" w:lineRule="auto"/>
        <w:rPr>
          <w:rFonts w:ascii="Trebuchet MS" w:hAnsi="Trebuchet MS"/>
          <w:b/>
          <w:bCs/>
          <w:sz w:val="24"/>
          <w:szCs w:val="24"/>
        </w:rPr>
      </w:pPr>
      <w:r w:rsidRPr="00AA30C5">
        <w:rPr>
          <w:rFonts w:ascii="Trebuchet MS" w:hAnsi="Trebuchet MS"/>
          <w:b/>
          <w:bCs/>
          <w:sz w:val="24"/>
          <w:szCs w:val="24"/>
        </w:rPr>
        <w:t>Use existing infrastructure more effectively to deliver connectivity within National Parks</w:t>
      </w:r>
    </w:p>
    <w:p w14:paraId="7FACB0FC" w14:textId="089FB120" w:rsidR="0051544A" w:rsidRPr="00AA30C5" w:rsidRDefault="0051544A" w:rsidP="00AA30C5">
      <w:pPr>
        <w:pStyle w:val="xxxmsolistparagraph"/>
        <w:spacing w:line="276" w:lineRule="auto"/>
        <w:ind w:left="720"/>
        <w:rPr>
          <w:rFonts w:ascii="Trebuchet MS" w:hAnsi="Trebuchet MS"/>
          <w:sz w:val="24"/>
          <w:szCs w:val="24"/>
        </w:rPr>
      </w:pPr>
      <w:r w:rsidRPr="00AA30C5">
        <w:rPr>
          <w:rFonts w:ascii="Trebuchet MS" w:hAnsi="Trebuchet MS"/>
          <w:sz w:val="24"/>
          <w:szCs w:val="24"/>
        </w:rPr>
        <w:t xml:space="preserve">Existing mobile phone masts need to be more effectively utilised, with better co-ordination between mobile network operators, local authorities and national parks. </w:t>
      </w:r>
    </w:p>
    <w:p w14:paraId="6261063A" w14:textId="77777777" w:rsidR="00AA30C5" w:rsidRPr="00AA30C5" w:rsidRDefault="00AA30C5" w:rsidP="00AA30C5">
      <w:pPr>
        <w:pStyle w:val="xxxmsolistparagraph"/>
        <w:spacing w:line="276" w:lineRule="auto"/>
        <w:ind w:left="720"/>
        <w:rPr>
          <w:rFonts w:ascii="Trebuchet MS" w:hAnsi="Trebuchet MS"/>
          <w:sz w:val="24"/>
          <w:szCs w:val="24"/>
        </w:rPr>
      </w:pPr>
    </w:p>
    <w:p w14:paraId="1F0EC2AA" w14:textId="77777777" w:rsidR="0051544A" w:rsidRPr="00AA30C5" w:rsidRDefault="0051544A" w:rsidP="00AA30C5">
      <w:pPr>
        <w:pStyle w:val="xxxmsolistparagraph"/>
        <w:numPr>
          <w:ilvl w:val="0"/>
          <w:numId w:val="42"/>
        </w:numPr>
        <w:spacing w:line="276" w:lineRule="auto"/>
        <w:rPr>
          <w:rFonts w:ascii="Trebuchet MS" w:hAnsi="Trebuchet MS"/>
          <w:b/>
          <w:bCs/>
          <w:sz w:val="24"/>
          <w:szCs w:val="24"/>
        </w:rPr>
      </w:pPr>
      <w:r w:rsidRPr="00AA30C5">
        <w:rPr>
          <w:rFonts w:ascii="Trebuchet MS" w:hAnsi="Trebuchet MS"/>
          <w:b/>
          <w:bCs/>
          <w:sz w:val="24"/>
          <w:szCs w:val="24"/>
        </w:rPr>
        <w:t xml:space="preserve">Ensure that the Shared Rural Network delivers what is needed </w:t>
      </w:r>
    </w:p>
    <w:p w14:paraId="144EBBC4" w14:textId="77777777" w:rsidR="0051544A" w:rsidRPr="00AA30C5" w:rsidRDefault="0051544A" w:rsidP="00AA30C5">
      <w:pPr>
        <w:pStyle w:val="xxxmsolistparagraph"/>
        <w:spacing w:line="276" w:lineRule="auto"/>
        <w:ind w:left="720"/>
        <w:rPr>
          <w:rFonts w:ascii="Trebuchet MS" w:hAnsi="Trebuchet MS"/>
          <w:sz w:val="24"/>
          <w:szCs w:val="24"/>
        </w:rPr>
      </w:pPr>
      <w:r w:rsidRPr="00AA30C5">
        <w:rPr>
          <w:rFonts w:ascii="Trebuchet MS" w:hAnsi="Trebuchet MS"/>
          <w:sz w:val="24"/>
          <w:szCs w:val="24"/>
        </w:rPr>
        <w:t xml:space="preserve">UK Government and Ofcom should ensure that the Shared Rural Network meets the needs of consumers in rural and remote areas, considering not just safety, but everyday life and work. </w:t>
      </w:r>
    </w:p>
    <w:p w14:paraId="2B861709" w14:textId="77777777" w:rsidR="0051544A" w:rsidRPr="00AA30C5" w:rsidRDefault="0051544A" w:rsidP="00AA30C5">
      <w:pPr>
        <w:pStyle w:val="xxxmsolistparagraph"/>
        <w:spacing w:line="276" w:lineRule="auto"/>
        <w:rPr>
          <w:rFonts w:ascii="Trebuchet MS" w:hAnsi="Trebuchet MS" w:cs="Times New Roman"/>
          <w:sz w:val="24"/>
          <w:szCs w:val="24"/>
        </w:rPr>
      </w:pPr>
    </w:p>
    <w:p w14:paraId="522E7D06" w14:textId="6FC922D9" w:rsidR="0051544A" w:rsidRPr="00AA30C5" w:rsidRDefault="0051544A" w:rsidP="00AA30C5">
      <w:pPr>
        <w:pStyle w:val="xxxmsolistparagraph"/>
        <w:numPr>
          <w:ilvl w:val="0"/>
          <w:numId w:val="42"/>
        </w:numPr>
        <w:spacing w:line="276" w:lineRule="auto"/>
        <w:ind w:hanging="578"/>
        <w:rPr>
          <w:rFonts w:ascii="Trebuchet MS" w:hAnsi="Trebuchet MS"/>
          <w:sz w:val="24"/>
          <w:szCs w:val="24"/>
        </w:rPr>
      </w:pPr>
      <w:r w:rsidRPr="00AA30C5">
        <w:rPr>
          <w:rFonts w:ascii="Trebuchet MS" w:hAnsi="Trebuchet MS"/>
          <w:b/>
          <w:bCs/>
          <w:sz w:val="24"/>
          <w:szCs w:val="24"/>
        </w:rPr>
        <w:t>Introduce National/Domestic Roaming</w:t>
      </w:r>
      <w:r w:rsidRPr="00AA30C5">
        <w:rPr>
          <w:rFonts w:ascii="Trebuchet MS" w:hAnsi="Trebuchet MS"/>
          <w:sz w:val="24"/>
          <w:szCs w:val="24"/>
        </w:rPr>
        <w:t xml:space="preserve"> </w:t>
      </w:r>
      <w:r w:rsidRPr="00AA30C5">
        <w:rPr>
          <w:rFonts w:ascii="Trebuchet MS" w:hAnsi="Trebuchet MS"/>
          <w:sz w:val="24"/>
          <w:szCs w:val="24"/>
        </w:rPr>
        <w:br/>
        <w:t xml:space="preserve">Consumers entering rural and remote areas that are only connected via one mobile network currently lose connectivity other than in hospitality settings that offer </w:t>
      </w:r>
      <w:r w:rsidR="009B0AF8" w:rsidRPr="00AA30C5">
        <w:rPr>
          <w:rFonts w:ascii="Trebuchet MS" w:hAnsi="Trebuchet MS"/>
          <w:sz w:val="24"/>
          <w:szCs w:val="24"/>
        </w:rPr>
        <w:t>Wi-Fi</w:t>
      </w:r>
      <w:r w:rsidRPr="00AA30C5">
        <w:rPr>
          <w:rFonts w:ascii="Trebuchet MS" w:hAnsi="Trebuchet MS"/>
          <w:sz w:val="24"/>
          <w:szCs w:val="24"/>
        </w:rPr>
        <w:t xml:space="preserve">. This is impractical given that many rural and remote businesses are not able to connect to broadband. UK Government should ensure that consumers that subscribed to other UK mobile networks have access to connectivity in remote and rural areas, by reconsidering National/Domestic Roaming – enabling the consumer’s SIM to ‘roam’ onto the local network. </w:t>
      </w:r>
      <w:r w:rsidRPr="00AA30C5">
        <w:rPr>
          <w:rFonts w:ascii="Trebuchet MS" w:hAnsi="Trebuchet MS"/>
          <w:sz w:val="24"/>
          <w:szCs w:val="24"/>
        </w:rPr>
        <w:br/>
      </w:r>
    </w:p>
    <w:p w14:paraId="5C7F3754" w14:textId="77777777" w:rsidR="0051544A" w:rsidRPr="00AA30C5" w:rsidRDefault="0051544A" w:rsidP="00AA30C5">
      <w:pPr>
        <w:pStyle w:val="xxxmsolistparagraph"/>
        <w:numPr>
          <w:ilvl w:val="0"/>
          <w:numId w:val="42"/>
        </w:numPr>
        <w:spacing w:line="276" w:lineRule="auto"/>
        <w:ind w:hanging="578"/>
        <w:rPr>
          <w:rFonts w:ascii="Trebuchet MS" w:hAnsi="Trebuchet MS"/>
          <w:sz w:val="24"/>
          <w:szCs w:val="24"/>
        </w:rPr>
      </w:pPr>
      <w:r w:rsidRPr="00AA30C5">
        <w:rPr>
          <w:rFonts w:ascii="Trebuchet MS" w:hAnsi="Trebuchet MS"/>
          <w:b/>
          <w:bCs/>
          <w:sz w:val="24"/>
          <w:szCs w:val="24"/>
        </w:rPr>
        <w:t>Ensure rural and remote postal services are safeguarded, fair and fit for purpose</w:t>
      </w:r>
      <w:r w:rsidRPr="00AA30C5">
        <w:rPr>
          <w:rFonts w:ascii="Trebuchet MS" w:hAnsi="Trebuchet MS"/>
          <w:sz w:val="24"/>
          <w:szCs w:val="24"/>
        </w:rPr>
        <w:br/>
        <w:t>For many participants, the Royal Mail was a known and trusted ‘life-line’ and it is important that their commitment to serving rural communities remains and that quality of service continues to be monitored and improved.</w:t>
      </w:r>
    </w:p>
    <w:p w14:paraId="177A7DCA" w14:textId="77777777" w:rsidR="0051544A" w:rsidRPr="00AA30C5" w:rsidRDefault="0051544A" w:rsidP="00AA30C5">
      <w:pPr>
        <w:pStyle w:val="xxxmsolistparagraph"/>
        <w:spacing w:line="276" w:lineRule="auto"/>
        <w:rPr>
          <w:rFonts w:ascii="Trebuchet MS" w:hAnsi="Trebuchet MS"/>
          <w:sz w:val="24"/>
          <w:szCs w:val="24"/>
        </w:rPr>
      </w:pPr>
    </w:p>
    <w:p w14:paraId="7DC3C76C" w14:textId="1DF730E1" w:rsidR="0051544A" w:rsidRPr="00AA30C5" w:rsidRDefault="0051544A" w:rsidP="00AA30C5">
      <w:pPr>
        <w:pStyle w:val="xxxmsolistparagraph"/>
        <w:numPr>
          <w:ilvl w:val="0"/>
          <w:numId w:val="42"/>
        </w:numPr>
        <w:spacing w:line="276" w:lineRule="auto"/>
        <w:ind w:hanging="578"/>
        <w:rPr>
          <w:rFonts w:ascii="Trebuchet MS" w:hAnsi="Trebuchet MS"/>
          <w:sz w:val="24"/>
          <w:szCs w:val="24"/>
        </w:rPr>
      </w:pPr>
      <w:r w:rsidRPr="00AA30C5">
        <w:rPr>
          <w:rFonts w:ascii="Trebuchet MS" w:hAnsi="Trebuchet MS"/>
          <w:b/>
          <w:bCs/>
          <w:sz w:val="24"/>
          <w:szCs w:val="24"/>
        </w:rPr>
        <w:t>Fair and transparent pricing of parcel delivery services</w:t>
      </w:r>
      <w:r w:rsidRPr="00AA30C5">
        <w:rPr>
          <w:rFonts w:ascii="Trebuchet MS" w:hAnsi="Trebuchet MS"/>
          <w:sz w:val="24"/>
          <w:szCs w:val="24"/>
        </w:rPr>
        <w:br/>
        <w:t>Information around parcel surcharging needs to be more transparent – this may require cross-sector collaboration. Retailers should not profit from surcharging rural and remote consumers for delivery and where additional charges are paid, consumers should receive what they are promised – promises such as next day delivery should not be made if they cannot be fulfilled.</w:t>
      </w:r>
    </w:p>
    <w:p w14:paraId="1C0D0DDD" w14:textId="009BB153" w:rsidR="0051544A" w:rsidRPr="0051544A" w:rsidRDefault="0051544A" w:rsidP="007C33EA">
      <w:pPr>
        <w:spacing w:after="0" w:line="240" w:lineRule="auto"/>
        <w:rPr>
          <w:rFonts w:ascii="Trebuchet MS" w:eastAsia="Times New Roman" w:hAnsi="Trebuchet MS" w:cs="Calibri"/>
          <w:sz w:val="24"/>
          <w:szCs w:val="24"/>
          <w14:ligatures w14:val="none"/>
        </w:rPr>
      </w:pPr>
    </w:p>
    <w:sectPr w:rsidR="0051544A" w:rsidRPr="0051544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FC45E" w14:textId="77777777" w:rsidR="00384E67" w:rsidRDefault="00384E67" w:rsidP="00A9422C">
      <w:pPr>
        <w:spacing w:after="0" w:line="240" w:lineRule="auto"/>
      </w:pPr>
      <w:r>
        <w:separator/>
      </w:r>
    </w:p>
  </w:endnote>
  <w:endnote w:type="continuationSeparator" w:id="0">
    <w:p w14:paraId="2288B2BB" w14:textId="77777777" w:rsidR="00384E67" w:rsidRDefault="00384E67" w:rsidP="00A9422C">
      <w:pPr>
        <w:spacing w:after="0" w:line="240" w:lineRule="auto"/>
      </w:pPr>
      <w:r>
        <w:continuationSeparator/>
      </w:r>
    </w:p>
  </w:endnote>
  <w:endnote w:type="continuationNotice" w:id="1">
    <w:p w14:paraId="5CA832F8" w14:textId="77777777" w:rsidR="00384E67" w:rsidRDefault="00384E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CDE6" w14:textId="0EE272B6" w:rsidR="00A9422C" w:rsidRDefault="00A9422C" w:rsidP="00A9422C">
    <w:pPr>
      <w:pStyle w:val="Footer"/>
      <w:jc w:val="right"/>
    </w:pPr>
    <w:r>
      <w:rPr>
        <w:noProof/>
      </w:rPr>
      <w:drawing>
        <wp:inline distT="0" distB="0" distL="0" distR="0" wp14:anchorId="20577B0C" wp14:editId="0262DF9D">
          <wp:extent cx="1563960" cy="524728"/>
          <wp:effectExtent l="0" t="0" r="0" b="889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1644411" cy="5517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1E9F" w14:textId="77777777" w:rsidR="00384E67" w:rsidRDefault="00384E67" w:rsidP="00A9422C">
      <w:pPr>
        <w:spacing w:after="0" w:line="240" w:lineRule="auto"/>
      </w:pPr>
      <w:r>
        <w:separator/>
      </w:r>
    </w:p>
  </w:footnote>
  <w:footnote w:type="continuationSeparator" w:id="0">
    <w:p w14:paraId="3E101CEA" w14:textId="77777777" w:rsidR="00384E67" w:rsidRDefault="00384E67" w:rsidP="00A9422C">
      <w:pPr>
        <w:spacing w:after="0" w:line="240" w:lineRule="auto"/>
      </w:pPr>
      <w:r>
        <w:continuationSeparator/>
      </w:r>
    </w:p>
  </w:footnote>
  <w:footnote w:type="continuationNotice" w:id="1">
    <w:p w14:paraId="18E5F410" w14:textId="77777777" w:rsidR="00384E67" w:rsidRDefault="00384E67">
      <w:pPr>
        <w:spacing w:after="0" w:line="240" w:lineRule="auto"/>
      </w:pPr>
    </w:p>
  </w:footnote>
  <w:footnote w:id="2">
    <w:p w14:paraId="6D2E56E3" w14:textId="77777777" w:rsidR="00926A95" w:rsidRPr="00291A7F" w:rsidRDefault="00926A95" w:rsidP="00926A95">
      <w:pPr>
        <w:pStyle w:val="Default"/>
        <w:ind w:left="567"/>
        <w:rPr>
          <w:rFonts w:cstheme="minorHAnsi"/>
        </w:rPr>
      </w:pPr>
      <w:r>
        <w:rPr>
          <w:rStyle w:val="FootnoteReference"/>
        </w:rPr>
        <w:footnoteRef/>
      </w:r>
      <w:r>
        <w:t xml:space="preserve"> </w:t>
      </w:r>
      <w:r w:rsidRPr="00CF13EE">
        <w:rPr>
          <w:rFonts w:cstheme="minorHAnsi"/>
          <w:sz w:val="20"/>
          <w:szCs w:val="20"/>
        </w:rPr>
        <w:t>Communication services are defined as landline, mobile, broadband (fixed or wireless, other than a mobile network), pay-TV and postal services.</w:t>
      </w:r>
    </w:p>
    <w:p w14:paraId="7A4EC640" w14:textId="25C83B1A" w:rsidR="00926A95" w:rsidRDefault="00926A9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AA6"/>
    <w:multiLevelType w:val="hybridMultilevel"/>
    <w:tmpl w:val="6A1A03C4"/>
    <w:lvl w:ilvl="0" w:tplc="C96A89C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10BA3"/>
    <w:multiLevelType w:val="hybridMultilevel"/>
    <w:tmpl w:val="3E8A9292"/>
    <w:lvl w:ilvl="0" w:tplc="7B96C1CA">
      <w:start w:val="1"/>
      <w:numFmt w:val="bullet"/>
      <w:lvlText w:val="•"/>
      <w:lvlJc w:val="left"/>
      <w:pPr>
        <w:tabs>
          <w:tab w:val="num" w:pos="720"/>
        </w:tabs>
        <w:ind w:left="720" w:hanging="360"/>
      </w:pPr>
      <w:rPr>
        <w:rFonts w:ascii="Arial" w:hAnsi="Arial" w:hint="default"/>
      </w:rPr>
    </w:lvl>
    <w:lvl w:ilvl="1" w:tplc="E4B0EF66" w:tentative="1">
      <w:start w:val="1"/>
      <w:numFmt w:val="bullet"/>
      <w:lvlText w:val="•"/>
      <w:lvlJc w:val="left"/>
      <w:pPr>
        <w:tabs>
          <w:tab w:val="num" w:pos="1440"/>
        </w:tabs>
        <w:ind w:left="1440" w:hanging="360"/>
      </w:pPr>
      <w:rPr>
        <w:rFonts w:ascii="Arial" w:hAnsi="Arial" w:hint="default"/>
      </w:rPr>
    </w:lvl>
    <w:lvl w:ilvl="2" w:tplc="B26442BA" w:tentative="1">
      <w:start w:val="1"/>
      <w:numFmt w:val="bullet"/>
      <w:lvlText w:val="•"/>
      <w:lvlJc w:val="left"/>
      <w:pPr>
        <w:tabs>
          <w:tab w:val="num" w:pos="2160"/>
        </w:tabs>
        <w:ind w:left="2160" w:hanging="360"/>
      </w:pPr>
      <w:rPr>
        <w:rFonts w:ascii="Arial" w:hAnsi="Arial" w:hint="default"/>
      </w:rPr>
    </w:lvl>
    <w:lvl w:ilvl="3" w:tplc="5C825328" w:tentative="1">
      <w:start w:val="1"/>
      <w:numFmt w:val="bullet"/>
      <w:lvlText w:val="•"/>
      <w:lvlJc w:val="left"/>
      <w:pPr>
        <w:tabs>
          <w:tab w:val="num" w:pos="2880"/>
        </w:tabs>
        <w:ind w:left="2880" w:hanging="360"/>
      </w:pPr>
      <w:rPr>
        <w:rFonts w:ascii="Arial" w:hAnsi="Arial" w:hint="default"/>
      </w:rPr>
    </w:lvl>
    <w:lvl w:ilvl="4" w:tplc="9DD68B98" w:tentative="1">
      <w:start w:val="1"/>
      <w:numFmt w:val="bullet"/>
      <w:lvlText w:val="•"/>
      <w:lvlJc w:val="left"/>
      <w:pPr>
        <w:tabs>
          <w:tab w:val="num" w:pos="3600"/>
        </w:tabs>
        <w:ind w:left="3600" w:hanging="360"/>
      </w:pPr>
      <w:rPr>
        <w:rFonts w:ascii="Arial" w:hAnsi="Arial" w:hint="default"/>
      </w:rPr>
    </w:lvl>
    <w:lvl w:ilvl="5" w:tplc="A8F44B54" w:tentative="1">
      <w:start w:val="1"/>
      <w:numFmt w:val="bullet"/>
      <w:lvlText w:val="•"/>
      <w:lvlJc w:val="left"/>
      <w:pPr>
        <w:tabs>
          <w:tab w:val="num" w:pos="4320"/>
        </w:tabs>
        <w:ind w:left="4320" w:hanging="360"/>
      </w:pPr>
      <w:rPr>
        <w:rFonts w:ascii="Arial" w:hAnsi="Arial" w:hint="default"/>
      </w:rPr>
    </w:lvl>
    <w:lvl w:ilvl="6" w:tplc="24788766" w:tentative="1">
      <w:start w:val="1"/>
      <w:numFmt w:val="bullet"/>
      <w:lvlText w:val="•"/>
      <w:lvlJc w:val="left"/>
      <w:pPr>
        <w:tabs>
          <w:tab w:val="num" w:pos="5040"/>
        </w:tabs>
        <w:ind w:left="5040" w:hanging="360"/>
      </w:pPr>
      <w:rPr>
        <w:rFonts w:ascii="Arial" w:hAnsi="Arial" w:hint="default"/>
      </w:rPr>
    </w:lvl>
    <w:lvl w:ilvl="7" w:tplc="B99E5F6C" w:tentative="1">
      <w:start w:val="1"/>
      <w:numFmt w:val="bullet"/>
      <w:lvlText w:val="•"/>
      <w:lvlJc w:val="left"/>
      <w:pPr>
        <w:tabs>
          <w:tab w:val="num" w:pos="5760"/>
        </w:tabs>
        <w:ind w:left="5760" w:hanging="360"/>
      </w:pPr>
      <w:rPr>
        <w:rFonts w:ascii="Arial" w:hAnsi="Arial" w:hint="default"/>
      </w:rPr>
    </w:lvl>
    <w:lvl w:ilvl="8" w:tplc="45FE8AD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5D473C"/>
    <w:multiLevelType w:val="hybridMultilevel"/>
    <w:tmpl w:val="1B584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D643E"/>
    <w:multiLevelType w:val="hybridMultilevel"/>
    <w:tmpl w:val="C75EE1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B30E3"/>
    <w:multiLevelType w:val="hybridMultilevel"/>
    <w:tmpl w:val="ECD8D81C"/>
    <w:lvl w:ilvl="0" w:tplc="987AEE7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F0DFE"/>
    <w:multiLevelType w:val="multilevel"/>
    <w:tmpl w:val="0C44E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118D4"/>
    <w:multiLevelType w:val="hybridMultilevel"/>
    <w:tmpl w:val="DB18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F1AED"/>
    <w:multiLevelType w:val="hybridMultilevel"/>
    <w:tmpl w:val="9A8C6D1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417C5D"/>
    <w:multiLevelType w:val="hybridMultilevel"/>
    <w:tmpl w:val="7980831A"/>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F3A2AC7"/>
    <w:multiLevelType w:val="hybridMultilevel"/>
    <w:tmpl w:val="95FED65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8045868"/>
    <w:multiLevelType w:val="hybridMultilevel"/>
    <w:tmpl w:val="066A696A"/>
    <w:lvl w:ilvl="0" w:tplc="523E9E36">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B313F67"/>
    <w:multiLevelType w:val="hybridMultilevel"/>
    <w:tmpl w:val="2434387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107922"/>
    <w:multiLevelType w:val="hybridMultilevel"/>
    <w:tmpl w:val="B1720964"/>
    <w:lvl w:ilvl="0" w:tplc="8B84DB74">
      <w:start w:val="1"/>
      <w:numFmt w:val="bullet"/>
      <w:lvlText w:val="•"/>
      <w:lvlJc w:val="left"/>
      <w:pPr>
        <w:tabs>
          <w:tab w:val="num" w:pos="720"/>
        </w:tabs>
        <w:ind w:left="720" w:hanging="360"/>
      </w:pPr>
      <w:rPr>
        <w:rFonts w:ascii="Arial" w:hAnsi="Arial" w:hint="default"/>
      </w:rPr>
    </w:lvl>
    <w:lvl w:ilvl="1" w:tplc="B3A67D84" w:tentative="1">
      <w:start w:val="1"/>
      <w:numFmt w:val="bullet"/>
      <w:lvlText w:val="•"/>
      <w:lvlJc w:val="left"/>
      <w:pPr>
        <w:tabs>
          <w:tab w:val="num" w:pos="1440"/>
        </w:tabs>
        <w:ind w:left="1440" w:hanging="360"/>
      </w:pPr>
      <w:rPr>
        <w:rFonts w:ascii="Arial" w:hAnsi="Arial" w:hint="default"/>
      </w:rPr>
    </w:lvl>
    <w:lvl w:ilvl="2" w:tplc="D93EBD2A" w:tentative="1">
      <w:start w:val="1"/>
      <w:numFmt w:val="bullet"/>
      <w:lvlText w:val="•"/>
      <w:lvlJc w:val="left"/>
      <w:pPr>
        <w:tabs>
          <w:tab w:val="num" w:pos="2160"/>
        </w:tabs>
        <w:ind w:left="2160" w:hanging="360"/>
      </w:pPr>
      <w:rPr>
        <w:rFonts w:ascii="Arial" w:hAnsi="Arial" w:hint="default"/>
      </w:rPr>
    </w:lvl>
    <w:lvl w:ilvl="3" w:tplc="8B1AECB2" w:tentative="1">
      <w:start w:val="1"/>
      <w:numFmt w:val="bullet"/>
      <w:lvlText w:val="•"/>
      <w:lvlJc w:val="left"/>
      <w:pPr>
        <w:tabs>
          <w:tab w:val="num" w:pos="2880"/>
        </w:tabs>
        <w:ind w:left="2880" w:hanging="360"/>
      </w:pPr>
      <w:rPr>
        <w:rFonts w:ascii="Arial" w:hAnsi="Arial" w:hint="default"/>
      </w:rPr>
    </w:lvl>
    <w:lvl w:ilvl="4" w:tplc="12FA5FCC" w:tentative="1">
      <w:start w:val="1"/>
      <w:numFmt w:val="bullet"/>
      <w:lvlText w:val="•"/>
      <w:lvlJc w:val="left"/>
      <w:pPr>
        <w:tabs>
          <w:tab w:val="num" w:pos="3600"/>
        </w:tabs>
        <w:ind w:left="3600" w:hanging="360"/>
      </w:pPr>
      <w:rPr>
        <w:rFonts w:ascii="Arial" w:hAnsi="Arial" w:hint="default"/>
      </w:rPr>
    </w:lvl>
    <w:lvl w:ilvl="5" w:tplc="98F0D50A" w:tentative="1">
      <w:start w:val="1"/>
      <w:numFmt w:val="bullet"/>
      <w:lvlText w:val="•"/>
      <w:lvlJc w:val="left"/>
      <w:pPr>
        <w:tabs>
          <w:tab w:val="num" w:pos="4320"/>
        </w:tabs>
        <w:ind w:left="4320" w:hanging="360"/>
      </w:pPr>
      <w:rPr>
        <w:rFonts w:ascii="Arial" w:hAnsi="Arial" w:hint="default"/>
      </w:rPr>
    </w:lvl>
    <w:lvl w:ilvl="6" w:tplc="A08CCDAA" w:tentative="1">
      <w:start w:val="1"/>
      <w:numFmt w:val="bullet"/>
      <w:lvlText w:val="•"/>
      <w:lvlJc w:val="left"/>
      <w:pPr>
        <w:tabs>
          <w:tab w:val="num" w:pos="5040"/>
        </w:tabs>
        <w:ind w:left="5040" w:hanging="360"/>
      </w:pPr>
      <w:rPr>
        <w:rFonts w:ascii="Arial" w:hAnsi="Arial" w:hint="default"/>
      </w:rPr>
    </w:lvl>
    <w:lvl w:ilvl="7" w:tplc="A588D2FE" w:tentative="1">
      <w:start w:val="1"/>
      <w:numFmt w:val="bullet"/>
      <w:lvlText w:val="•"/>
      <w:lvlJc w:val="left"/>
      <w:pPr>
        <w:tabs>
          <w:tab w:val="num" w:pos="5760"/>
        </w:tabs>
        <w:ind w:left="5760" w:hanging="360"/>
      </w:pPr>
      <w:rPr>
        <w:rFonts w:ascii="Arial" w:hAnsi="Arial" w:hint="default"/>
      </w:rPr>
    </w:lvl>
    <w:lvl w:ilvl="8" w:tplc="0D583E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7E0B96"/>
    <w:multiLevelType w:val="hybridMultilevel"/>
    <w:tmpl w:val="651653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1F3625B"/>
    <w:multiLevelType w:val="hybridMultilevel"/>
    <w:tmpl w:val="7980831A"/>
    <w:lvl w:ilvl="0" w:tplc="4294A632">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45718E1"/>
    <w:multiLevelType w:val="multilevel"/>
    <w:tmpl w:val="608A239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364B198B"/>
    <w:multiLevelType w:val="hybridMultilevel"/>
    <w:tmpl w:val="5DFE42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374D3F1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E32E7A"/>
    <w:multiLevelType w:val="hybridMultilevel"/>
    <w:tmpl w:val="ACE422F0"/>
    <w:lvl w:ilvl="0" w:tplc="B4269F1C">
      <w:start w:val="1"/>
      <w:numFmt w:val="decimal"/>
      <w:pStyle w:val="Panelhead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DA7085"/>
    <w:multiLevelType w:val="hybridMultilevel"/>
    <w:tmpl w:val="D1D67646"/>
    <w:lvl w:ilvl="0" w:tplc="08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CDD34FD"/>
    <w:multiLevelType w:val="hybridMultilevel"/>
    <w:tmpl w:val="37EA9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E45C78"/>
    <w:multiLevelType w:val="hybridMultilevel"/>
    <w:tmpl w:val="69A20CB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703FDF"/>
    <w:multiLevelType w:val="hybridMultilevel"/>
    <w:tmpl w:val="406CD5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5EA6F1F"/>
    <w:multiLevelType w:val="hybridMultilevel"/>
    <w:tmpl w:val="885EE2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D15B1"/>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A4696D"/>
    <w:multiLevelType w:val="hybridMultilevel"/>
    <w:tmpl w:val="832816BA"/>
    <w:lvl w:ilvl="0" w:tplc="4D9CB964">
      <w:start w:val="1"/>
      <w:numFmt w:val="bullet"/>
      <w:lvlText w:val="•"/>
      <w:lvlJc w:val="left"/>
      <w:pPr>
        <w:tabs>
          <w:tab w:val="num" w:pos="720"/>
        </w:tabs>
        <w:ind w:left="720" w:hanging="360"/>
      </w:pPr>
      <w:rPr>
        <w:rFonts w:ascii="Arial" w:hAnsi="Arial" w:hint="default"/>
      </w:rPr>
    </w:lvl>
    <w:lvl w:ilvl="1" w:tplc="A65C9F9E" w:tentative="1">
      <w:start w:val="1"/>
      <w:numFmt w:val="bullet"/>
      <w:lvlText w:val="•"/>
      <w:lvlJc w:val="left"/>
      <w:pPr>
        <w:tabs>
          <w:tab w:val="num" w:pos="1440"/>
        </w:tabs>
        <w:ind w:left="1440" w:hanging="360"/>
      </w:pPr>
      <w:rPr>
        <w:rFonts w:ascii="Arial" w:hAnsi="Arial" w:hint="default"/>
      </w:rPr>
    </w:lvl>
    <w:lvl w:ilvl="2" w:tplc="DFF0A81C" w:tentative="1">
      <w:start w:val="1"/>
      <w:numFmt w:val="bullet"/>
      <w:lvlText w:val="•"/>
      <w:lvlJc w:val="left"/>
      <w:pPr>
        <w:tabs>
          <w:tab w:val="num" w:pos="2160"/>
        </w:tabs>
        <w:ind w:left="2160" w:hanging="360"/>
      </w:pPr>
      <w:rPr>
        <w:rFonts w:ascii="Arial" w:hAnsi="Arial" w:hint="default"/>
      </w:rPr>
    </w:lvl>
    <w:lvl w:ilvl="3" w:tplc="BEE4B3FA" w:tentative="1">
      <w:start w:val="1"/>
      <w:numFmt w:val="bullet"/>
      <w:lvlText w:val="•"/>
      <w:lvlJc w:val="left"/>
      <w:pPr>
        <w:tabs>
          <w:tab w:val="num" w:pos="2880"/>
        </w:tabs>
        <w:ind w:left="2880" w:hanging="360"/>
      </w:pPr>
      <w:rPr>
        <w:rFonts w:ascii="Arial" w:hAnsi="Arial" w:hint="default"/>
      </w:rPr>
    </w:lvl>
    <w:lvl w:ilvl="4" w:tplc="224C060E" w:tentative="1">
      <w:start w:val="1"/>
      <w:numFmt w:val="bullet"/>
      <w:lvlText w:val="•"/>
      <w:lvlJc w:val="left"/>
      <w:pPr>
        <w:tabs>
          <w:tab w:val="num" w:pos="3600"/>
        </w:tabs>
        <w:ind w:left="3600" w:hanging="360"/>
      </w:pPr>
      <w:rPr>
        <w:rFonts w:ascii="Arial" w:hAnsi="Arial" w:hint="default"/>
      </w:rPr>
    </w:lvl>
    <w:lvl w:ilvl="5" w:tplc="9724C432" w:tentative="1">
      <w:start w:val="1"/>
      <w:numFmt w:val="bullet"/>
      <w:lvlText w:val="•"/>
      <w:lvlJc w:val="left"/>
      <w:pPr>
        <w:tabs>
          <w:tab w:val="num" w:pos="4320"/>
        </w:tabs>
        <w:ind w:left="4320" w:hanging="360"/>
      </w:pPr>
      <w:rPr>
        <w:rFonts w:ascii="Arial" w:hAnsi="Arial" w:hint="default"/>
      </w:rPr>
    </w:lvl>
    <w:lvl w:ilvl="6" w:tplc="299487B6" w:tentative="1">
      <w:start w:val="1"/>
      <w:numFmt w:val="bullet"/>
      <w:lvlText w:val="•"/>
      <w:lvlJc w:val="left"/>
      <w:pPr>
        <w:tabs>
          <w:tab w:val="num" w:pos="5040"/>
        </w:tabs>
        <w:ind w:left="5040" w:hanging="360"/>
      </w:pPr>
      <w:rPr>
        <w:rFonts w:ascii="Arial" w:hAnsi="Arial" w:hint="default"/>
      </w:rPr>
    </w:lvl>
    <w:lvl w:ilvl="7" w:tplc="D42E7CCE" w:tentative="1">
      <w:start w:val="1"/>
      <w:numFmt w:val="bullet"/>
      <w:lvlText w:val="•"/>
      <w:lvlJc w:val="left"/>
      <w:pPr>
        <w:tabs>
          <w:tab w:val="num" w:pos="5760"/>
        </w:tabs>
        <w:ind w:left="5760" w:hanging="360"/>
      </w:pPr>
      <w:rPr>
        <w:rFonts w:ascii="Arial" w:hAnsi="Arial" w:hint="default"/>
      </w:rPr>
    </w:lvl>
    <w:lvl w:ilvl="8" w:tplc="4E78DF1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B0D781B"/>
    <w:multiLevelType w:val="hybridMultilevel"/>
    <w:tmpl w:val="E9D093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F6650C4"/>
    <w:multiLevelType w:val="hybridMultilevel"/>
    <w:tmpl w:val="5B4E4A1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540F1DC6"/>
    <w:multiLevelType w:val="hybridMultilevel"/>
    <w:tmpl w:val="B2A4D52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9A12C3B"/>
    <w:multiLevelType w:val="hybridMultilevel"/>
    <w:tmpl w:val="FFFFFFFF"/>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B6741FC"/>
    <w:multiLevelType w:val="hybridMultilevel"/>
    <w:tmpl w:val="460826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CD64C40"/>
    <w:multiLevelType w:val="hybridMultilevel"/>
    <w:tmpl w:val="11D45D0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5FE17EB9"/>
    <w:multiLevelType w:val="hybridMultilevel"/>
    <w:tmpl w:val="FFFFFFFF"/>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3" w15:restartNumberingAfterBreak="0">
    <w:nsid w:val="606D0A4C"/>
    <w:multiLevelType w:val="hybridMultilevel"/>
    <w:tmpl w:val="776E290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64D177EB"/>
    <w:multiLevelType w:val="hybridMultilevel"/>
    <w:tmpl w:val="6ECC12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657A377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8328B1"/>
    <w:multiLevelType w:val="hybridMultilevel"/>
    <w:tmpl w:val="2B14168E"/>
    <w:lvl w:ilvl="0" w:tplc="0809000F">
      <w:start w:val="1"/>
      <w:numFmt w:val="decimal"/>
      <w:lvlText w:val="%1."/>
      <w:lvlJc w:val="left"/>
      <w:pPr>
        <w:ind w:left="720" w:hanging="360"/>
      </w:pPr>
      <w:rPr>
        <w:rFonts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7223C2"/>
    <w:multiLevelType w:val="hybridMultilevel"/>
    <w:tmpl w:val="EA9C16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D3557CD"/>
    <w:multiLevelType w:val="hybridMultilevel"/>
    <w:tmpl w:val="288AB6E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718A18F3"/>
    <w:multiLevelType w:val="hybridMultilevel"/>
    <w:tmpl w:val="D7D0C7AC"/>
    <w:lvl w:ilvl="0" w:tplc="385467BA">
      <w:numFmt w:val="bullet"/>
      <w:lvlText w:val="-"/>
      <w:lvlJc w:val="left"/>
      <w:pPr>
        <w:ind w:left="1080" w:hanging="360"/>
      </w:pPr>
      <w:rPr>
        <w:rFonts w:ascii="Trebuchet MS" w:eastAsia="Times New Roman" w:hAnsi="Trebuchet M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21156FA"/>
    <w:multiLevelType w:val="hybridMultilevel"/>
    <w:tmpl w:val="16EA701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 w15:restartNumberingAfterBreak="0">
    <w:nsid w:val="73945571"/>
    <w:multiLevelType w:val="hybridMultilevel"/>
    <w:tmpl w:val="28D83876"/>
    <w:lvl w:ilvl="0" w:tplc="6F5EC980">
      <w:start w:val="1"/>
      <w:numFmt w:val="bullet"/>
      <w:lvlText w:val="-"/>
      <w:lvlJc w:val="left"/>
      <w:pPr>
        <w:tabs>
          <w:tab w:val="num" w:pos="720"/>
        </w:tabs>
        <w:ind w:left="720" w:hanging="360"/>
      </w:pPr>
      <w:rPr>
        <w:rFonts w:ascii="Times New Roman" w:hAnsi="Times New Roman" w:hint="default"/>
      </w:rPr>
    </w:lvl>
    <w:lvl w:ilvl="1" w:tplc="CAC43A00">
      <w:start w:val="1"/>
      <w:numFmt w:val="bullet"/>
      <w:lvlText w:val="-"/>
      <w:lvlJc w:val="left"/>
      <w:pPr>
        <w:tabs>
          <w:tab w:val="num" w:pos="1440"/>
        </w:tabs>
        <w:ind w:left="1440" w:hanging="360"/>
      </w:pPr>
      <w:rPr>
        <w:rFonts w:ascii="Times New Roman" w:hAnsi="Times New Roman" w:hint="default"/>
      </w:rPr>
    </w:lvl>
    <w:lvl w:ilvl="2" w:tplc="7AA21DE6" w:tentative="1">
      <w:start w:val="1"/>
      <w:numFmt w:val="bullet"/>
      <w:lvlText w:val="-"/>
      <w:lvlJc w:val="left"/>
      <w:pPr>
        <w:tabs>
          <w:tab w:val="num" w:pos="2160"/>
        </w:tabs>
        <w:ind w:left="2160" w:hanging="360"/>
      </w:pPr>
      <w:rPr>
        <w:rFonts w:ascii="Times New Roman" w:hAnsi="Times New Roman" w:hint="default"/>
      </w:rPr>
    </w:lvl>
    <w:lvl w:ilvl="3" w:tplc="64A0AC32" w:tentative="1">
      <w:start w:val="1"/>
      <w:numFmt w:val="bullet"/>
      <w:lvlText w:val="-"/>
      <w:lvlJc w:val="left"/>
      <w:pPr>
        <w:tabs>
          <w:tab w:val="num" w:pos="2880"/>
        </w:tabs>
        <w:ind w:left="2880" w:hanging="360"/>
      </w:pPr>
      <w:rPr>
        <w:rFonts w:ascii="Times New Roman" w:hAnsi="Times New Roman" w:hint="default"/>
      </w:rPr>
    </w:lvl>
    <w:lvl w:ilvl="4" w:tplc="8CE0007E" w:tentative="1">
      <w:start w:val="1"/>
      <w:numFmt w:val="bullet"/>
      <w:lvlText w:val="-"/>
      <w:lvlJc w:val="left"/>
      <w:pPr>
        <w:tabs>
          <w:tab w:val="num" w:pos="3600"/>
        </w:tabs>
        <w:ind w:left="3600" w:hanging="360"/>
      </w:pPr>
      <w:rPr>
        <w:rFonts w:ascii="Times New Roman" w:hAnsi="Times New Roman" w:hint="default"/>
      </w:rPr>
    </w:lvl>
    <w:lvl w:ilvl="5" w:tplc="43C07D16" w:tentative="1">
      <w:start w:val="1"/>
      <w:numFmt w:val="bullet"/>
      <w:lvlText w:val="-"/>
      <w:lvlJc w:val="left"/>
      <w:pPr>
        <w:tabs>
          <w:tab w:val="num" w:pos="4320"/>
        </w:tabs>
        <w:ind w:left="4320" w:hanging="360"/>
      </w:pPr>
      <w:rPr>
        <w:rFonts w:ascii="Times New Roman" w:hAnsi="Times New Roman" w:hint="default"/>
      </w:rPr>
    </w:lvl>
    <w:lvl w:ilvl="6" w:tplc="48EACB60" w:tentative="1">
      <w:start w:val="1"/>
      <w:numFmt w:val="bullet"/>
      <w:lvlText w:val="-"/>
      <w:lvlJc w:val="left"/>
      <w:pPr>
        <w:tabs>
          <w:tab w:val="num" w:pos="5040"/>
        </w:tabs>
        <w:ind w:left="5040" w:hanging="360"/>
      </w:pPr>
      <w:rPr>
        <w:rFonts w:ascii="Times New Roman" w:hAnsi="Times New Roman" w:hint="default"/>
      </w:rPr>
    </w:lvl>
    <w:lvl w:ilvl="7" w:tplc="CF9C19B4" w:tentative="1">
      <w:start w:val="1"/>
      <w:numFmt w:val="bullet"/>
      <w:lvlText w:val="-"/>
      <w:lvlJc w:val="left"/>
      <w:pPr>
        <w:tabs>
          <w:tab w:val="num" w:pos="5760"/>
        </w:tabs>
        <w:ind w:left="5760" w:hanging="360"/>
      </w:pPr>
      <w:rPr>
        <w:rFonts w:ascii="Times New Roman" w:hAnsi="Times New Roman" w:hint="default"/>
      </w:rPr>
    </w:lvl>
    <w:lvl w:ilvl="8" w:tplc="896A3FC0"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3B069BC"/>
    <w:multiLevelType w:val="hybridMultilevel"/>
    <w:tmpl w:val="20C0CA44"/>
    <w:lvl w:ilvl="0" w:tplc="DF1610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B047C3"/>
    <w:multiLevelType w:val="hybridMultilevel"/>
    <w:tmpl w:val="ECD8D81C"/>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730D5A"/>
    <w:multiLevelType w:val="hybridMultilevel"/>
    <w:tmpl w:val="FFFFFFFF"/>
    <w:lvl w:ilvl="0" w:tplc="08090015">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5" w15:restartNumberingAfterBreak="0">
    <w:nsid w:val="7A392474"/>
    <w:multiLevelType w:val="hybridMultilevel"/>
    <w:tmpl w:val="E304B844"/>
    <w:lvl w:ilvl="0" w:tplc="FFFFFFFF">
      <w:start w:val="1"/>
      <w:numFmt w:val="upperLetter"/>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667F9D"/>
    <w:multiLevelType w:val="hybridMultilevel"/>
    <w:tmpl w:val="ECD8D81C"/>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5513036">
    <w:abstractNumId w:val="41"/>
  </w:num>
  <w:num w:numId="2" w16cid:durableId="636185352">
    <w:abstractNumId w:val="6"/>
  </w:num>
  <w:num w:numId="3" w16cid:durableId="85197705">
    <w:abstractNumId w:val="1"/>
  </w:num>
  <w:num w:numId="4" w16cid:durableId="2020502617">
    <w:abstractNumId w:val="12"/>
  </w:num>
  <w:num w:numId="5" w16cid:durableId="588736164">
    <w:abstractNumId w:val="25"/>
  </w:num>
  <w:num w:numId="6" w16cid:durableId="668992955">
    <w:abstractNumId w:val="2"/>
  </w:num>
  <w:num w:numId="7" w16cid:durableId="1537111413">
    <w:abstractNumId w:val="18"/>
  </w:num>
  <w:num w:numId="8" w16cid:durableId="1715034305">
    <w:abstractNumId w:val="26"/>
  </w:num>
  <w:num w:numId="9" w16cid:durableId="560940647">
    <w:abstractNumId w:val="11"/>
  </w:num>
  <w:num w:numId="10" w16cid:durableId="765854258">
    <w:abstractNumId w:val="36"/>
  </w:num>
  <w:num w:numId="11" w16cid:durableId="1103495954">
    <w:abstractNumId w:val="34"/>
  </w:num>
  <w:num w:numId="12" w16cid:durableId="1871141617">
    <w:abstractNumId w:val="13"/>
  </w:num>
  <w:num w:numId="13" w16cid:durableId="573399244">
    <w:abstractNumId w:val="22"/>
  </w:num>
  <w:num w:numId="14" w16cid:durableId="544491673">
    <w:abstractNumId w:val="16"/>
  </w:num>
  <w:num w:numId="15" w16cid:durableId="1848251191">
    <w:abstractNumId w:val="17"/>
  </w:num>
  <w:num w:numId="16" w16cid:durableId="314990258">
    <w:abstractNumId w:val="35"/>
  </w:num>
  <w:num w:numId="17" w16cid:durableId="48463481">
    <w:abstractNumId w:val="32"/>
  </w:num>
  <w:num w:numId="18" w16cid:durableId="1750417687">
    <w:abstractNumId w:val="24"/>
  </w:num>
  <w:num w:numId="19" w16cid:durableId="82990632">
    <w:abstractNumId w:val="44"/>
  </w:num>
  <w:num w:numId="20" w16cid:durableId="603076042">
    <w:abstractNumId w:val="10"/>
  </w:num>
  <w:num w:numId="21" w16cid:durableId="1702440452">
    <w:abstractNumId w:val="4"/>
  </w:num>
  <w:num w:numId="22" w16cid:durableId="1774741582">
    <w:abstractNumId w:val="29"/>
  </w:num>
  <w:num w:numId="23" w16cid:durableId="1856654545">
    <w:abstractNumId w:val="46"/>
  </w:num>
  <w:num w:numId="24" w16cid:durableId="1871601353">
    <w:abstractNumId w:val="9"/>
  </w:num>
  <w:num w:numId="25" w16cid:durableId="1158808761">
    <w:abstractNumId w:val="40"/>
  </w:num>
  <w:num w:numId="26" w16cid:durableId="1935819104">
    <w:abstractNumId w:val="31"/>
  </w:num>
  <w:num w:numId="27" w16cid:durableId="558052151">
    <w:abstractNumId w:val="28"/>
  </w:num>
  <w:num w:numId="28" w16cid:durableId="153567174">
    <w:abstractNumId w:val="27"/>
  </w:num>
  <w:num w:numId="29" w16cid:durableId="2083065497">
    <w:abstractNumId w:val="33"/>
  </w:num>
  <w:num w:numId="30" w16cid:durableId="376322228">
    <w:abstractNumId w:val="38"/>
  </w:num>
  <w:num w:numId="31" w16cid:durableId="117727073">
    <w:abstractNumId w:val="43"/>
  </w:num>
  <w:num w:numId="32" w16cid:durableId="983462703">
    <w:abstractNumId w:val="14"/>
  </w:num>
  <w:num w:numId="33" w16cid:durableId="35014447">
    <w:abstractNumId w:val="8"/>
  </w:num>
  <w:num w:numId="34" w16cid:durableId="874582636">
    <w:abstractNumId w:val="42"/>
  </w:num>
  <w:num w:numId="35" w16cid:durableId="939485932">
    <w:abstractNumId w:val="45"/>
  </w:num>
  <w:num w:numId="36" w16cid:durableId="1869289835">
    <w:abstractNumId w:val="19"/>
  </w:num>
  <w:num w:numId="37" w16cid:durableId="962465691">
    <w:abstractNumId w:val="21"/>
  </w:num>
  <w:num w:numId="38" w16cid:durableId="2134591146">
    <w:abstractNumId w:val="7"/>
  </w:num>
  <w:num w:numId="39" w16cid:durableId="443499147">
    <w:abstractNumId w:val="39"/>
  </w:num>
  <w:num w:numId="40" w16cid:durableId="1882135290">
    <w:abstractNumId w:val="5"/>
  </w:num>
  <w:num w:numId="41" w16cid:durableId="7589069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3211147">
    <w:abstractNumId w:val="0"/>
  </w:num>
  <w:num w:numId="43" w16cid:durableId="1880359538">
    <w:abstractNumId w:val="30"/>
  </w:num>
  <w:num w:numId="44" w16cid:durableId="741608225">
    <w:abstractNumId w:val="20"/>
  </w:num>
  <w:num w:numId="45" w16cid:durableId="580481795">
    <w:abstractNumId w:val="37"/>
  </w:num>
  <w:num w:numId="46" w16cid:durableId="955794785">
    <w:abstractNumId w:val="3"/>
  </w:num>
  <w:num w:numId="47" w16cid:durableId="19463805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18"/>
    <w:rsid w:val="000007AF"/>
    <w:rsid w:val="00020588"/>
    <w:rsid w:val="000275DD"/>
    <w:rsid w:val="00034E65"/>
    <w:rsid w:val="000379F2"/>
    <w:rsid w:val="00043E75"/>
    <w:rsid w:val="00046CBC"/>
    <w:rsid w:val="000541F0"/>
    <w:rsid w:val="00072C63"/>
    <w:rsid w:val="000765D8"/>
    <w:rsid w:val="000821BA"/>
    <w:rsid w:val="0008501A"/>
    <w:rsid w:val="000A186C"/>
    <w:rsid w:val="000A704E"/>
    <w:rsid w:val="000A707F"/>
    <w:rsid w:val="000B180A"/>
    <w:rsid w:val="000D1C45"/>
    <w:rsid w:val="000D413B"/>
    <w:rsid w:val="000D7A2A"/>
    <w:rsid w:val="000F264B"/>
    <w:rsid w:val="000F3335"/>
    <w:rsid w:val="001009A5"/>
    <w:rsid w:val="00102276"/>
    <w:rsid w:val="00120A18"/>
    <w:rsid w:val="00121DDB"/>
    <w:rsid w:val="001246B3"/>
    <w:rsid w:val="00140A76"/>
    <w:rsid w:val="0014246D"/>
    <w:rsid w:val="00142DA8"/>
    <w:rsid w:val="00143611"/>
    <w:rsid w:val="001459FB"/>
    <w:rsid w:val="0015131F"/>
    <w:rsid w:val="001544E7"/>
    <w:rsid w:val="00156FC0"/>
    <w:rsid w:val="00157C9B"/>
    <w:rsid w:val="00160950"/>
    <w:rsid w:val="001663AF"/>
    <w:rsid w:val="00166CAB"/>
    <w:rsid w:val="00173819"/>
    <w:rsid w:val="00176F73"/>
    <w:rsid w:val="001849E1"/>
    <w:rsid w:val="00190BB1"/>
    <w:rsid w:val="00196931"/>
    <w:rsid w:val="001A07AA"/>
    <w:rsid w:val="001A4F19"/>
    <w:rsid w:val="001A56B6"/>
    <w:rsid w:val="001C0A3E"/>
    <w:rsid w:val="001D2508"/>
    <w:rsid w:val="001F020E"/>
    <w:rsid w:val="00202EFF"/>
    <w:rsid w:val="00212F3C"/>
    <w:rsid w:val="00216393"/>
    <w:rsid w:val="00235A91"/>
    <w:rsid w:val="002456FD"/>
    <w:rsid w:val="00247595"/>
    <w:rsid w:val="0025206C"/>
    <w:rsid w:val="00262753"/>
    <w:rsid w:val="00271574"/>
    <w:rsid w:val="002724F3"/>
    <w:rsid w:val="00286E3E"/>
    <w:rsid w:val="00291A7F"/>
    <w:rsid w:val="0029757E"/>
    <w:rsid w:val="002A1C49"/>
    <w:rsid w:val="002A4770"/>
    <w:rsid w:val="002A59C6"/>
    <w:rsid w:val="002C298D"/>
    <w:rsid w:val="002C6F1C"/>
    <w:rsid w:val="002D16CE"/>
    <w:rsid w:val="002E6656"/>
    <w:rsid w:val="002F4FA2"/>
    <w:rsid w:val="00302FA1"/>
    <w:rsid w:val="00314F2A"/>
    <w:rsid w:val="00316E46"/>
    <w:rsid w:val="00316EB7"/>
    <w:rsid w:val="00322F33"/>
    <w:rsid w:val="00324C19"/>
    <w:rsid w:val="00327AA8"/>
    <w:rsid w:val="00373552"/>
    <w:rsid w:val="00373A44"/>
    <w:rsid w:val="0037432D"/>
    <w:rsid w:val="00381A4D"/>
    <w:rsid w:val="00384E67"/>
    <w:rsid w:val="00396E95"/>
    <w:rsid w:val="003A3E6E"/>
    <w:rsid w:val="003B3C56"/>
    <w:rsid w:val="003B6861"/>
    <w:rsid w:val="003C020A"/>
    <w:rsid w:val="003C3633"/>
    <w:rsid w:val="003C71C9"/>
    <w:rsid w:val="003D3B4F"/>
    <w:rsid w:val="003D6095"/>
    <w:rsid w:val="003F30D9"/>
    <w:rsid w:val="004023BC"/>
    <w:rsid w:val="00402AEA"/>
    <w:rsid w:val="004038A7"/>
    <w:rsid w:val="00422148"/>
    <w:rsid w:val="00431C6E"/>
    <w:rsid w:val="004327EB"/>
    <w:rsid w:val="0043750E"/>
    <w:rsid w:val="00450BC0"/>
    <w:rsid w:val="004548FB"/>
    <w:rsid w:val="004552B3"/>
    <w:rsid w:val="00473C4D"/>
    <w:rsid w:val="00481FE1"/>
    <w:rsid w:val="00487E2D"/>
    <w:rsid w:val="004A45D2"/>
    <w:rsid w:val="004A46C2"/>
    <w:rsid w:val="004D0335"/>
    <w:rsid w:val="004D5310"/>
    <w:rsid w:val="004D560E"/>
    <w:rsid w:val="004D68AA"/>
    <w:rsid w:val="004E3D1F"/>
    <w:rsid w:val="00502231"/>
    <w:rsid w:val="00502415"/>
    <w:rsid w:val="005119DF"/>
    <w:rsid w:val="0051544A"/>
    <w:rsid w:val="00524D2B"/>
    <w:rsid w:val="00524D50"/>
    <w:rsid w:val="00525287"/>
    <w:rsid w:val="00544B54"/>
    <w:rsid w:val="00553188"/>
    <w:rsid w:val="00561A1C"/>
    <w:rsid w:val="00562544"/>
    <w:rsid w:val="005660DE"/>
    <w:rsid w:val="0057109E"/>
    <w:rsid w:val="00582878"/>
    <w:rsid w:val="00583E94"/>
    <w:rsid w:val="0058558F"/>
    <w:rsid w:val="005915B4"/>
    <w:rsid w:val="00591CA5"/>
    <w:rsid w:val="005970FC"/>
    <w:rsid w:val="005A30B7"/>
    <w:rsid w:val="005B0334"/>
    <w:rsid w:val="005B2AEC"/>
    <w:rsid w:val="005E5FCA"/>
    <w:rsid w:val="005F0314"/>
    <w:rsid w:val="005F1CA9"/>
    <w:rsid w:val="005F202E"/>
    <w:rsid w:val="005F5AFD"/>
    <w:rsid w:val="005F64B1"/>
    <w:rsid w:val="006113C4"/>
    <w:rsid w:val="0061243E"/>
    <w:rsid w:val="00623533"/>
    <w:rsid w:val="00627825"/>
    <w:rsid w:val="00630429"/>
    <w:rsid w:val="006324DD"/>
    <w:rsid w:val="00651399"/>
    <w:rsid w:val="006519CF"/>
    <w:rsid w:val="00693EEC"/>
    <w:rsid w:val="006B75C5"/>
    <w:rsid w:val="006C0D3A"/>
    <w:rsid w:val="006C2580"/>
    <w:rsid w:val="006D4711"/>
    <w:rsid w:val="006D7225"/>
    <w:rsid w:val="006D7CE9"/>
    <w:rsid w:val="006E30AB"/>
    <w:rsid w:val="006F187E"/>
    <w:rsid w:val="006F4F86"/>
    <w:rsid w:val="006F573E"/>
    <w:rsid w:val="006F6412"/>
    <w:rsid w:val="00716E64"/>
    <w:rsid w:val="00717521"/>
    <w:rsid w:val="0072105D"/>
    <w:rsid w:val="00737E0A"/>
    <w:rsid w:val="00746188"/>
    <w:rsid w:val="0075374D"/>
    <w:rsid w:val="00760EA2"/>
    <w:rsid w:val="007635BE"/>
    <w:rsid w:val="00765C6F"/>
    <w:rsid w:val="0077339E"/>
    <w:rsid w:val="00776623"/>
    <w:rsid w:val="00777AB5"/>
    <w:rsid w:val="00782303"/>
    <w:rsid w:val="0078748E"/>
    <w:rsid w:val="007928C6"/>
    <w:rsid w:val="007A781D"/>
    <w:rsid w:val="007B45D7"/>
    <w:rsid w:val="007C09C5"/>
    <w:rsid w:val="007C33EA"/>
    <w:rsid w:val="007C7618"/>
    <w:rsid w:val="007D149E"/>
    <w:rsid w:val="007E10DF"/>
    <w:rsid w:val="007E22A7"/>
    <w:rsid w:val="007F352D"/>
    <w:rsid w:val="008007C2"/>
    <w:rsid w:val="00846A2A"/>
    <w:rsid w:val="00866ADD"/>
    <w:rsid w:val="008739A5"/>
    <w:rsid w:val="00882A1A"/>
    <w:rsid w:val="00894029"/>
    <w:rsid w:val="0089618E"/>
    <w:rsid w:val="008A3870"/>
    <w:rsid w:val="008A5C77"/>
    <w:rsid w:val="008B0015"/>
    <w:rsid w:val="008C31E7"/>
    <w:rsid w:val="008D75D9"/>
    <w:rsid w:val="008E5D9E"/>
    <w:rsid w:val="008F10F4"/>
    <w:rsid w:val="00901770"/>
    <w:rsid w:val="00901E91"/>
    <w:rsid w:val="00905D25"/>
    <w:rsid w:val="00907BA1"/>
    <w:rsid w:val="009150ED"/>
    <w:rsid w:val="009242D0"/>
    <w:rsid w:val="00926A95"/>
    <w:rsid w:val="009336D2"/>
    <w:rsid w:val="00942422"/>
    <w:rsid w:val="00944382"/>
    <w:rsid w:val="00976622"/>
    <w:rsid w:val="009774EC"/>
    <w:rsid w:val="009778DC"/>
    <w:rsid w:val="00985851"/>
    <w:rsid w:val="00987332"/>
    <w:rsid w:val="0099402E"/>
    <w:rsid w:val="00994DD0"/>
    <w:rsid w:val="009A62B9"/>
    <w:rsid w:val="009A7139"/>
    <w:rsid w:val="009B0AF8"/>
    <w:rsid w:val="009B7A7B"/>
    <w:rsid w:val="009C3E47"/>
    <w:rsid w:val="009C6C99"/>
    <w:rsid w:val="009C7AE7"/>
    <w:rsid w:val="009D2FA0"/>
    <w:rsid w:val="009D61E1"/>
    <w:rsid w:val="009D79D1"/>
    <w:rsid w:val="009E1680"/>
    <w:rsid w:val="009F0F58"/>
    <w:rsid w:val="00A10FF3"/>
    <w:rsid w:val="00A234CE"/>
    <w:rsid w:val="00A24166"/>
    <w:rsid w:val="00A30FA8"/>
    <w:rsid w:val="00A32746"/>
    <w:rsid w:val="00A40CBB"/>
    <w:rsid w:val="00A426E1"/>
    <w:rsid w:val="00A43EF6"/>
    <w:rsid w:val="00A55E41"/>
    <w:rsid w:val="00A62886"/>
    <w:rsid w:val="00A628DE"/>
    <w:rsid w:val="00A807D3"/>
    <w:rsid w:val="00A81787"/>
    <w:rsid w:val="00A9422C"/>
    <w:rsid w:val="00AA30C5"/>
    <w:rsid w:val="00AC1E6B"/>
    <w:rsid w:val="00AC72D3"/>
    <w:rsid w:val="00AD2F52"/>
    <w:rsid w:val="00AE409E"/>
    <w:rsid w:val="00B03A87"/>
    <w:rsid w:val="00B141EE"/>
    <w:rsid w:val="00B26533"/>
    <w:rsid w:val="00B30C2E"/>
    <w:rsid w:val="00B315CA"/>
    <w:rsid w:val="00B514EE"/>
    <w:rsid w:val="00B5739F"/>
    <w:rsid w:val="00B71CDE"/>
    <w:rsid w:val="00B9568F"/>
    <w:rsid w:val="00BD3608"/>
    <w:rsid w:val="00BE160D"/>
    <w:rsid w:val="00BF3FB6"/>
    <w:rsid w:val="00BF44AD"/>
    <w:rsid w:val="00C0056C"/>
    <w:rsid w:val="00C01F3E"/>
    <w:rsid w:val="00C20C49"/>
    <w:rsid w:val="00C2127D"/>
    <w:rsid w:val="00C35BF7"/>
    <w:rsid w:val="00C37531"/>
    <w:rsid w:val="00C51ECD"/>
    <w:rsid w:val="00C5333C"/>
    <w:rsid w:val="00C53E88"/>
    <w:rsid w:val="00C66320"/>
    <w:rsid w:val="00C75E9E"/>
    <w:rsid w:val="00C7637A"/>
    <w:rsid w:val="00CA1528"/>
    <w:rsid w:val="00CC7A2E"/>
    <w:rsid w:val="00CD4BA0"/>
    <w:rsid w:val="00CD68CB"/>
    <w:rsid w:val="00CE508E"/>
    <w:rsid w:val="00CE7EE2"/>
    <w:rsid w:val="00CF13EE"/>
    <w:rsid w:val="00CF1774"/>
    <w:rsid w:val="00CF484B"/>
    <w:rsid w:val="00CF5F1B"/>
    <w:rsid w:val="00D03F2D"/>
    <w:rsid w:val="00D110DF"/>
    <w:rsid w:val="00D1375B"/>
    <w:rsid w:val="00D2465E"/>
    <w:rsid w:val="00D26976"/>
    <w:rsid w:val="00D30188"/>
    <w:rsid w:val="00D35AF6"/>
    <w:rsid w:val="00D374D8"/>
    <w:rsid w:val="00D51025"/>
    <w:rsid w:val="00D51EE8"/>
    <w:rsid w:val="00DA10AC"/>
    <w:rsid w:val="00DA5BE6"/>
    <w:rsid w:val="00DA70B5"/>
    <w:rsid w:val="00DB0B31"/>
    <w:rsid w:val="00DB2E0E"/>
    <w:rsid w:val="00DB461F"/>
    <w:rsid w:val="00DB6175"/>
    <w:rsid w:val="00DC2948"/>
    <w:rsid w:val="00DC390C"/>
    <w:rsid w:val="00DC7E20"/>
    <w:rsid w:val="00DD3DEB"/>
    <w:rsid w:val="00DD5B19"/>
    <w:rsid w:val="00DE347A"/>
    <w:rsid w:val="00DF2B42"/>
    <w:rsid w:val="00E128A3"/>
    <w:rsid w:val="00E14475"/>
    <w:rsid w:val="00E1767F"/>
    <w:rsid w:val="00E20E11"/>
    <w:rsid w:val="00E223C7"/>
    <w:rsid w:val="00E307C0"/>
    <w:rsid w:val="00E36961"/>
    <w:rsid w:val="00E3794E"/>
    <w:rsid w:val="00E46C3A"/>
    <w:rsid w:val="00E513FA"/>
    <w:rsid w:val="00E5487B"/>
    <w:rsid w:val="00E63800"/>
    <w:rsid w:val="00E65C7E"/>
    <w:rsid w:val="00E65E35"/>
    <w:rsid w:val="00E70F2C"/>
    <w:rsid w:val="00E87486"/>
    <w:rsid w:val="00E94EE8"/>
    <w:rsid w:val="00EA57D6"/>
    <w:rsid w:val="00EA6484"/>
    <w:rsid w:val="00EB1B22"/>
    <w:rsid w:val="00EC0D14"/>
    <w:rsid w:val="00ED58C0"/>
    <w:rsid w:val="00EE23F5"/>
    <w:rsid w:val="00F00F6A"/>
    <w:rsid w:val="00F05F9F"/>
    <w:rsid w:val="00F11112"/>
    <w:rsid w:val="00F5337B"/>
    <w:rsid w:val="00F646EE"/>
    <w:rsid w:val="00F674B7"/>
    <w:rsid w:val="00F72A32"/>
    <w:rsid w:val="00F93B64"/>
    <w:rsid w:val="00F960B4"/>
    <w:rsid w:val="00FA28EE"/>
    <w:rsid w:val="00FA3772"/>
    <w:rsid w:val="00FC7A04"/>
    <w:rsid w:val="00FD126E"/>
    <w:rsid w:val="00FD60A1"/>
    <w:rsid w:val="00FE5734"/>
    <w:rsid w:val="0124C1E5"/>
    <w:rsid w:val="020E3C62"/>
    <w:rsid w:val="04282974"/>
    <w:rsid w:val="05540665"/>
    <w:rsid w:val="05C42AD9"/>
    <w:rsid w:val="06139301"/>
    <w:rsid w:val="0711F516"/>
    <w:rsid w:val="079DBF2F"/>
    <w:rsid w:val="09C1870C"/>
    <w:rsid w:val="0C2978DB"/>
    <w:rsid w:val="0CFAB15F"/>
    <w:rsid w:val="10166EF5"/>
    <w:rsid w:val="10D3D420"/>
    <w:rsid w:val="123D9393"/>
    <w:rsid w:val="1325C598"/>
    <w:rsid w:val="17E9BE83"/>
    <w:rsid w:val="1B055EDE"/>
    <w:rsid w:val="1C90744C"/>
    <w:rsid w:val="20778BE2"/>
    <w:rsid w:val="25C5A687"/>
    <w:rsid w:val="26AA7534"/>
    <w:rsid w:val="2FA51DFA"/>
    <w:rsid w:val="2FD3156F"/>
    <w:rsid w:val="3499EF8E"/>
    <w:rsid w:val="36188B90"/>
    <w:rsid w:val="375E18C7"/>
    <w:rsid w:val="397050B4"/>
    <w:rsid w:val="3DD81201"/>
    <w:rsid w:val="40ABA874"/>
    <w:rsid w:val="4147449D"/>
    <w:rsid w:val="4A4E1A29"/>
    <w:rsid w:val="4B28A93E"/>
    <w:rsid w:val="4B3AD887"/>
    <w:rsid w:val="4E45344C"/>
    <w:rsid w:val="4F9F4B9A"/>
    <w:rsid w:val="5089946C"/>
    <w:rsid w:val="50B02C36"/>
    <w:rsid w:val="50F43975"/>
    <w:rsid w:val="512C4C96"/>
    <w:rsid w:val="53AF5C2D"/>
    <w:rsid w:val="54728183"/>
    <w:rsid w:val="60671F7D"/>
    <w:rsid w:val="63506B99"/>
    <w:rsid w:val="64BC47CA"/>
    <w:rsid w:val="65AF586E"/>
    <w:rsid w:val="69288AD4"/>
    <w:rsid w:val="6CEB9F86"/>
    <w:rsid w:val="6FA5AD01"/>
    <w:rsid w:val="713A9358"/>
    <w:rsid w:val="7638F04C"/>
    <w:rsid w:val="781CCD00"/>
    <w:rsid w:val="793E5E44"/>
    <w:rsid w:val="7A3FA37F"/>
    <w:rsid w:val="7A601AD8"/>
    <w:rsid w:val="7B15862F"/>
    <w:rsid w:val="7B161D47"/>
    <w:rsid w:val="7E18285B"/>
    <w:rsid w:val="7F8F4D67"/>
    <w:rsid w:val="7FF35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2D4AB"/>
  <w15:chartTrackingRefBased/>
  <w15:docId w15:val="{4845700B-836D-4239-88D7-6E95B8D1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1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0A18"/>
    <w:pPr>
      <w:autoSpaceDE w:val="0"/>
      <w:autoSpaceDN w:val="0"/>
      <w:adjustRightInd w:val="0"/>
      <w:spacing w:after="0" w:line="240" w:lineRule="auto"/>
    </w:pPr>
    <w:rPr>
      <w:rFonts w:ascii="Trebuchet MS" w:hAnsi="Trebuchet MS" w:cs="Trebuchet MS"/>
      <w:color w:val="000000"/>
      <w:kern w:val="0"/>
      <w:sz w:val="24"/>
      <w:szCs w:val="24"/>
    </w:rPr>
  </w:style>
  <w:style w:type="paragraph" w:styleId="ListParagraph">
    <w:name w:val="List Paragraph"/>
    <w:aliases w:val="Bullets H1/2,Bullet 1,List bullet 1"/>
    <w:basedOn w:val="Normal"/>
    <w:link w:val="ListParagraphChar"/>
    <w:uiPriority w:val="34"/>
    <w:qFormat/>
    <w:rsid w:val="00ED58C0"/>
    <w:pPr>
      <w:ind w:left="720"/>
      <w:contextualSpacing/>
    </w:pPr>
  </w:style>
  <w:style w:type="paragraph" w:styleId="Header">
    <w:name w:val="header"/>
    <w:basedOn w:val="Normal"/>
    <w:link w:val="HeaderChar"/>
    <w:uiPriority w:val="99"/>
    <w:unhideWhenUsed/>
    <w:rsid w:val="00A94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22C"/>
  </w:style>
  <w:style w:type="paragraph" w:styleId="Footer">
    <w:name w:val="footer"/>
    <w:basedOn w:val="Normal"/>
    <w:link w:val="FooterChar"/>
    <w:uiPriority w:val="99"/>
    <w:unhideWhenUsed/>
    <w:rsid w:val="00A94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22C"/>
  </w:style>
  <w:style w:type="paragraph" w:styleId="Revision">
    <w:name w:val="Revision"/>
    <w:hidden/>
    <w:uiPriority w:val="99"/>
    <w:semiHidden/>
    <w:rsid w:val="00882A1A"/>
    <w:pPr>
      <w:spacing w:after="0" w:line="240" w:lineRule="auto"/>
    </w:pPr>
  </w:style>
  <w:style w:type="character" w:styleId="CommentReference">
    <w:name w:val="annotation reference"/>
    <w:basedOn w:val="DefaultParagraphFont"/>
    <w:uiPriority w:val="99"/>
    <w:semiHidden/>
    <w:unhideWhenUsed/>
    <w:rsid w:val="00882A1A"/>
    <w:rPr>
      <w:sz w:val="16"/>
      <w:szCs w:val="16"/>
    </w:rPr>
  </w:style>
  <w:style w:type="paragraph" w:styleId="CommentText">
    <w:name w:val="annotation text"/>
    <w:basedOn w:val="Normal"/>
    <w:link w:val="CommentTextChar"/>
    <w:uiPriority w:val="99"/>
    <w:semiHidden/>
    <w:unhideWhenUsed/>
    <w:rsid w:val="00882A1A"/>
    <w:pPr>
      <w:spacing w:line="240" w:lineRule="auto"/>
    </w:pPr>
    <w:rPr>
      <w:sz w:val="20"/>
      <w:szCs w:val="20"/>
    </w:rPr>
  </w:style>
  <w:style w:type="character" w:customStyle="1" w:styleId="CommentTextChar">
    <w:name w:val="Comment Text Char"/>
    <w:basedOn w:val="DefaultParagraphFont"/>
    <w:link w:val="CommentText"/>
    <w:uiPriority w:val="99"/>
    <w:semiHidden/>
    <w:rsid w:val="00882A1A"/>
    <w:rPr>
      <w:sz w:val="20"/>
      <w:szCs w:val="20"/>
    </w:rPr>
  </w:style>
  <w:style w:type="paragraph" w:styleId="CommentSubject">
    <w:name w:val="annotation subject"/>
    <w:basedOn w:val="CommentText"/>
    <w:next w:val="CommentText"/>
    <w:link w:val="CommentSubjectChar"/>
    <w:uiPriority w:val="99"/>
    <w:semiHidden/>
    <w:unhideWhenUsed/>
    <w:rsid w:val="00882A1A"/>
    <w:rPr>
      <w:b/>
      <w:bCs/>
    </w:rPr>
  </w:style>
  <w:style w:type="character" w:customStyle="1" w:styleId="CommentSubjectChar">
    <w:name w:val="Comment Subject Char"/>
    <w:basedOn w:val="CommentTextChar"/>
    <w:link w:val="CommentSubject"/>
    <w:uiPriority w:val="99"/>
    <w:semiHidden/>
    <w:rsid w:val="00882A1A"/>
    <w:rPr>
      <w:b/>
      <w:bCs/>
      <w:sz w:val="20"/>
      <w:szCs w:val="20"/>
    </w:rPr>
  </w:style>
  <w:style w:type="character" w:styleId="Hyperlink">
    <w:name w:val="Hyperlink"/>
    <w:basedOn w:val="DefaultParagraphFont"/>
    <w:uiPriority w:val="99"/>
    <w:unhideWhenUsed/>
    <w:rsid w:val="00F05F9F"/>
    <w:rPr>
      <w:color w:val="0563C1" w:themeColor="hyperlink"/>
      <w:u w:val="single"/>
    </w:rPr>
  </w:style>
  <w:style w:type="character" w:styleId="UnresolvedMention">
    <w:name w:val="Unresolved Mention"/>
    <w:basedOn w:val="DefaultParagraphFont"/>
    <w:uiPriority w:val="99"/>
    <w:semiHidden/>
    <w:unhideWhenUsed/>
    <w:rsid w:val="00F05F9F"/>
    <w:rPr>
      <w:color w:val="605E5C"/>
      <w:shd w:val="clear" w:color="auto" w:fill="E1DFDD"/>
    </w:rPr>
  </w:style>
  <w:style w:type="table" w:styleId="TableGrid">
    <w:name w:val="Table Grid"/>
    <w:basedOn w:val="TableNormal"/>
    <w:uiPriority w:val="39"/>
    <w:rsid w:val="005119DF"/>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H1/2 Char,Bullet 1 Char,List bullet 1 Char"/>
    <w:link w:val="ListParagraph"/>
    <w:uiPriority w:val="34"/>
    <w:qFormat/>
    <w:rsid w:val="005119DF"/>
  </w:style>
  <w:style w:type="paragraph" w:styleId="NoSpacing">
    <w:name w:val="No Spacing"/>
    <w:uiPriority w:val="1"/>
    <w:qFormat/>
    <w:rsid w:val="00D110DF"/>
    <w:pPr>
      <w:spacing w:after="0" w:line="240" w:lineRule="auto"/>
    </w:pPr>
  </w:style>
  <w:style w:type="paragraph" w:styleId="FootnoteText">
    <w:name w:val="footnote text"/>
    <w:basedOn w:val="Normal"/>
    <w:link w:val="FootnoteTextChar"/>
    <w:uiPriority w:val="99"/>
    <w:semiHidden/>
    <w:unhideWhenUsed/>
    <w:rsid w:val="00926A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6A95"/>
    <w:rPr>
      <w:sz w:val="20"/>
      <w:szCs w:val="20"/>
    </w:rPr>
  </w:style>
  <w:style w:type="character" w:styleId="FootnoteReference">
    <w:name w:val="footnote reference"/>
    <w:basedOn w:val="DefaultParagraphFont"/>
    <w:uiPriority w:val="99"/>
    <w:semiHidden/>
    <w:unhideWhenUsed/>
    <w:rsid w:val="00926A95"/>
    <w:rPr>
      <w:vertAlign w:val="superscript"/>
    </w:rPr>
  </w:style>
  <w:style w:type="character" w:customStyle="1" w:styleId="cf01">
    <w:name w:val="cf01"/>
    <w:basedOn w:val="DefaultParagraphFont"/>
    <w:rsid w:val="0051544A"/>
    <w:rPr>
      <w:rFonts w:ascii="Trebuchet MS" w:hAnsi="Trebuchet MS" w:hint="default"/>
      <w:sz w:val="22"/>
      <w:szCs w:val="22"/>
    </w:rPr>
  </w:style>
  <w:style w:type="character" w:customStyle="1" w:styleId="xcontentpasted0">
    <w:name w:val="x_contentpasted0"/>
    <w:basedOn w:val="DefaultParagraphFont"/>
    <w:rsid w:val="0051544A"/>
  </w:style>
  <w:style w:type="character" w:customStyle="1" w:styleId="xxcontentpasted0">
    <w:name w:val="x_x_contentpasted0"/>
    <w:basedOn w:val="DefaultParagraphFont"/>
    <w:rsid w:val="0051544A"/>
  </w:style>
  <w:style w:type="character" w:customStyle="1" w:styleId="xxcontentpasted1">
    <w:name w:val="x_x_contentpasted1"/>
    <w:basedOn w:val="DefaultParagraphFont"/>
    <w:rsid w:val="0051544A"/>
  </w:style>
  <w:style w:type="character" w:customStyle="1" w:styleId="xxcontentpasted2">
    <w:name w:val="x_x_contentpasted2"/>
    <w:basedOn w:val="DefaultParagraphFont"/>
    <w:rsid w:val="0051544A"/>
  </w:style>
  <w:style w:type="paragraph" w:customStyle="1" w:styleId="xxxmsonormal">
    <w:name w:val="x_x_x_msonormal"/>
    <w:basedOn w:val="Normal"/>
    <w:rsid w:val="0051544A"/>
    <w:pPr>
      <w:spacing w:after="0" w:line="240" w:lineRule="auto"/>
    </w:pPr>
    <w:rPr>
      <w:rFonts w:ascii="Calibri" w:hAnsi="Calibri" w:cs="Calibri"/>
      <w:kern w:val="0"/>
      <w:lang w:eastAsia="en-GB"/>
      <w14:ligatures w14:val="none"/>
    </w:rPr>
  </w:style>
  <w:style w:type="paragraph" w:customStyle="1" w:styleId="xxxmsolistparagraph">
    <w:name w:val="x_x_x_msolistparagraph"/>
    <w:basedOn w:val="Normal"/>
    <w:rsid w:val="0051544A"/>
    <w:pPr>
      <w:spacing w:after="0" w:line="240" w:lineRule="auto"/>
    </w:pPr>
    <w:rPr>
      <w:rFonts w:ascii="Calibri" w:hAnsi="Calibri" w:cs="Calibri"/>
      <w:kern w:val="0"/>
      <w:lang w:eastAsia="en-GB"/>
      <w14:ligatures w14:val="none"/>
    </w:rPr>
  </w:style>
  <w:style w:type="character" w:customStyle="1" w:styleId="Heading1Char">
    <w:name w:val="Heading 1 Char"/>
    <w:basedOn w:val="DefaultParagraphFont"/>
    <w:link w:val="Heading1"/>
    <w:uiPriority w:val="9"/>
    <w:rsid w:val="00DB6175"/>
    <w:rPr>
      <w:rFonts w:asciiTheme="majorHAnsi" w:eastAsiaTheme="majorEastAsia" w:hAnsiTheme="majorHAnsi" w:cstheme="majorBidi"/>
      <w:color w:val="2F5496" w:themeColor="accent1" w:themeShade="BF"/>
      <w:sz w:val="32"/>
      <w:szCs w:val="32"/>
    </w:rPr>
  </w:style>
  <w:style w:type="paragraph" w:customStyle="1" w:styleId="Panelheading">
    <w:name w:val="Panel heading"/>
    <w:basedOn w:val="ListParagraph"/>
    <w:link w:val="PanelheadingChar"/>
    <w:qFormat/>
    <w:rsid w:val="006D7225"/>
    <w:pPr>
      <w:numPr>
        <w:numId w:val="7"/>
      </w:numPr>
      <w:ind w:left="567" w:hanging="567"/>
    </w:pPr>
    <w:rPr>
      <w:rFonts w:ascii="Trebuchet MS" w:hAnsi="Trebuchet MS"/>
      <w:b/>
      <w:bCs/>
      <w:sz w:val="28"/>
      <w:szCs w:val="28"/>
    </w:rPr>
  </w:style>
  <w:style w:type="character" w:customStyle="1" w:styleId="PanelheadingChar">
    <w:name w:val="Panel heading Char"/>
    <w:basedOn w:val="ListParagraphChar"/>
    <w:link w:val="Panelheading"/>
    <w:rsid w:val="006D7225"/>
    <w:rPr>
      <w:rFonts w:ascii="Trebuchet MS" w:hAnsi="Trebuchet MS"/>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689744">
      <w:bodyDiv w:val="1"/>
      <w:marLeft w:val="0"/>
      <w:marRight w:val="0"/>
      <w:marTop w:val="0"/>
      <w:marBottom w:val="0"/>
      <w:divBdr>
        <w:top w:val="none" w:sz="0" w:space="0" w:color="auto"/>
        <w:left w:val="none" w:sz="0" w:space="0" w:color="auto"/>
        <w:bottom w:val="none" w:sz="0" w:space="0" w:color="auto"/>
        <w:right w:val="none" w:sz="0" w:space="0" w:color="auto"/>
      </w:divBdr>
      <w:divsChild>
        <w:div w:id="966399600">
          <w:marLeft w:val="446"/>
          <w:marRight w:val="0"/>
          <w:marTop w:val="0"/>
          <w:marBottom w:val="0"/>
          <w:divBdr>
            <w:top w:val="none" w:sz="0" w:space="0" w:color="auto"/>
            <w:left w:val="none" w:sz="0" w:space="0" w:color="auto"/>
            <w:bottom w:val="none" w:sz="0" w:space="0" w:color="auto"/>
            <w:right w:val="none" w:sz="0" w:space="0" w:color="auto"/>
          </w:divBdr>
        </w:div>
        <w:div w:id="1007250528">
          <w:marLeft w:val="446"/>
          <w:marRight w:val="0"/>
          <w:marTop w:val="0"/>
          <w:marBottom w:val="0"/>
          <w:divBdr>
            <w:top w:val="none" w:sz="0" w:space="0" w:color="auto"/>
            <w:left w:val="none" w:sz="0" w:space="0" w:color="auto"/>
            <w:bottom w:val="none" w:sz="0" w:space="0" w:color="auto"/>
            <w:right w:val="none" w:sz="0" w:space="0" w:color="auto"/>
          </w:divBdr>
        </w:div>
        <w:div w:id="1008672417">
          <w:marLeft w:val="446"/>
          <w:marRight w:val="0"/>
          <w:marTop w:val="0"/>
          <w:marBottom w:val="0"/>
          <w:divBdr>
            <w:top w:val="none" w:sz="0" w:space="0" w:color="auto"/>
            <w:left w:val="none" w:sz="0" w:space="0" w:color="auto"/>
            <w:bottom w:val="none" w:sz="0" w:space="0" w:color="auto"/>
            <w:right w:val="none" w:sz="0" w:space="0" w:color="auto"/>
          </w:divBdr>
        </w:div>
        <w:div w:id="1484934485">
          <w:marLeft w:val="446"/>
          <w:marRight w:val="0"/>
          <w:marTop w:val="0"/>
          <w:marBottom w:val="0"/>
          <w:divBdr>
            <w:top w:val="none" w:sz="0" w:space="0" w:color="auto"/>
            <w:left w:val="none" w:sz="0" w:space="0" w:color="auto"/>
            <w:bottom w:val="none" w:sz="0" w:space="0" w:color="auto"/>
            <w:right w:val="none" w:sz="0" w:space="0" w:color="auto"/>
          </w:divBdr>
        </w:div>
        <w:div w:id="1996713706">
          <w:marLeft w:val="446"/>
          <w:marRight w:val="0"/>
          <w:marTop w:val="0"/>
          <w:marBottom w:val="0"/>
          <w:divBdr>
            <w:top w:val="none" w:sz="0" w:space="0" w:color="auto"/>
            <w:left w:val="none" w:sz="0" w:space="0" w:color="auto"/>
            <w:bottom w:val="none" w:sz="0" w:space="0" w:color="auto"/>
            <w:right w:val="none" w:sz="0" w:space="0" w:color="auto"/>
          </w:divBdr>
        </w:div>
      </w:divsChild>
    </w:div>
    <w:div w:id="1393380924">
      <w:bodyDiv w:val="1"/>
      <w:marLeft w:val="0"/>
      <w:marRight w:val="0"/>
      <w:marTop w:val="0"/>
      <w:marBottom w:val="0"/>
      <w:divBdr>
        <w:top w:val="none" w:sz="0" w:space="0" w:color="auto"/>
        <w:left w:val="none" w:sz="0" w:space="0" w:color="auto"/>
        <w:bottom w:val="none" w:sz="0" w:space="0" w:color="auto"/>
        <w:right w:val="none" w:sz="0" w:space="0" w:color="auto"/>
      </w:divBdr>
      <w:divsChild>
        <w:div w:id="62267134">
          <w:marLeft w:val="446"/>
          <w:marRight w:val="0"/>
          <w:marTop w:val="0"/>
          <w:marBottom w:val="200"/>
          <w:divBdr>
            <w:top w:val="none" w:sz="0" w:space="0" w:color="auto"/>
            <w:left w:val="none" w:sz="0" w:space="0" w:color="auto"/>
            <w:bottom w:val="none" w:sz="0" w:space="0" w:color="auto"/>
            <w:right w:val="none" w:sz="0" w:space="0" w:color="auto"/>
          </w:divBdr>
        </w:div>
        <w:div w:id="226310510">
          <w:marLeft w:val="446"/>
          <w:marRight w:val="0"/>
          <w:marTop w:val="0"/>
          <w:marBottom w:val="200"/>
          <w:divBdr>
            <w:top w:val="none" w:sz="0" w:space="0" w:color="auto"/>
            <w:left w:val="none" w:sz="0" w:space="0" w:color="auto"/>
            <w:bottom w:val="none" w:sz="0" w:space="0" w:color="auto"/>
            <w:right w:val="none" w:sz="0" w:space="0" w:color="auto"/>
          </w:divBdr>
        </w:div>
        <w:div w:id="327250580">
          <w:marLeft w:val="446"/>
          <w:marRight w:val="0"/>
          <w:marTop w:val="0"/>
          <w:marBottom w:val="200"/>
          <w:divBdr>
            <w:top w:val="none" w:sz="0" w:space="0" w:color="auto"/>
            <w:left w:val="none" w:sz="0" w:space="0" w:color="auto"/>
            <w:bottom w:val="none" w:sz="0" w:space="0" w:color="auto"/>
            <w:right w:val="none" w:sz="0" w:space="0" w:color="auto"/>
          </w:divBdr>
        </w:div>
        <w:div w:id="410125420">
          <w:marLeft w:val="720"/>
          <w:marRight w:val="0"/>
          <w:marTop w:val="0"/>
          <w:marBottom w:val="200"/>
          <w:divBdr>
            <w:top w:val="none" w:sz="0" w:space="0" w:color="auto"/>
            <w:left w:val="none" w:sz="0" w:space="0" w:color="auto"/>
            <w:bottom w:val="none" w:sz="0" w:space="0" w:color="auto"/>
            <w:right w:val="none" w:sz="0" w:space="0" w:color="auto"/>
          </w:divBdr>
        </w:div>
        <w:div w:id="756706688">
          <w:marLeft w:val="446"/>
          <w:marRight w:val="0"/>
          <w:marTop w:val="0"/>
          <w:marBottom w:val="200"/>
          <w:divBdr>
            <w:top w:val="none" w:sz="0" w:space="0" w:color="auto"/>
            <w:left w:val="none" w:sz="0" w:space="0" w:color="auto"/>
            <w:bottom w:val="none" w:sz="0" w:space="0" w:color="auto"/>
            <w:right w:val="none" w:sz="0" w:space="0" w:color="auto"/>
          </w:divBdr>
        </w:div>
        <w:div w:id="850337425">
          <w:marLeft w:val="720"/>
          <w:marRight w:val="0"/>
          <w:marTop w:val="0"/>
          <w:marBottom w:val="200"/>
          <w:divBdr>
            <w:top w:val="none" w:sz="0" w:space="0" w:color="auto"/>
            <w:left w:val="none" w:sz="0" w:space="0" w:color="auto"/>
            <w:bottom w:val="none" w:sz="0" w:space="0" w:color="auto"/>
            <w:right w:val="none" w:sz="0" w:space="0" w:color="auto"/>
          </w:divBdr>
        </w:div>
        <w:div w:id="966163069">
          <w:marLeft w:val="720"/>
          <w:marRight w:val="0"/>
          <w:marTop w:val="0"/>
          <w:marBottom w:val="200"/>
          <w:divBdr>
            <w:top w:val="none" w:sz="0" w:space="0" w:color="auto"/>
            <w:left w:val="none" w:sz="0" w:space="0" w:color="auto"/>
            <w:bottom w:val="none" w:sz="0" w:space="0" w:color="auto"/>
            <w:right w:val="none" w:sz="0" w:space="0" w:color="auto"/>
          </w:divBdr>
        </w:div>
        <w:div w:id="983239458">
          <w:marLeft w:val="720"/>
          <w:marRight w:val="0"/>
          <w:marTop w:val="0"/>
          <w:marBottom w:val="200"/>
          <w:divBdr>
            <w:top w:val="none" w:sz="0" w:space="0" w:color="auto"/>
            <w:left w:val="none" w:sz="0" w:space="0" w:color="auto"/>
            <w:bottom w:val="none" w:sz="0" w:space="0" w:color="auto"/>
            <w:right w:val="none" w:sz="0" w:space="0" w:color="auto"/>
          </w:divBdr>
        </w:div>
        <w:div w:id="1097872833">
          <w:marLeft w:val="446"/>
          <w:marRight w:val="0"/>
          <w:marTop w:val="0"/>
          <w:marBottom w:val="200"/>
          <w:divBdr>
            <w:top w:val="none" w:sz="0" w:space="0" w:color="auto"/>
            <w:left w:val="none" w:sz="0" w:space="0" w:color="auto"/>
            <w:bottom w:val="none" w:sz="0" w:space="0" w:color="auto"/>
            <w:right w:val="none" w:sz="0" w:space="0" w:color="auto"/>
          </w:divBdr>
        </w:div>
      </w:divsChild>
    </w:div>
    <w:div w:id="1692605130">
      <w:bodyDiv w:val="1"/>
      <w:marLeft w:val="0"/>
      <w:marRight w:val="0"/>
      <w:marTop w:val="0"/>
      <w:marBottom w:val="0"/>
      <w:divBdr>
        <w:top w:val="none" w:sz="0" w:space="0" w:color="auto"/>
        <w:left w:val="none" w:sz="0" w:space="0" w:color="auto"/>
        <w:bottom w:val="none" w:sz="0" w:space="0" w:color="auto"/>
        <w:right w:val="none" w:sz="0" w:space="0" w:color="auto"/>
      </w:divBdr>
      <w:divsChild>
        <w:div w:id="460735796">
          <w:marLeft w:val="446"/>
          <w:marRight w:val="0"/>
          <w:marTop w:val="0"/>
          <w:marBottom w:val="200"/>
          <w:divBdr>
            <w:top w:val="none" w:sz="0" w:space="0" w:color="auto"/>
            <w:left w:val="none" w:sz="0" w:space="0" w:color="auto"/>
            <w:bottom w:val="none" w:sz="0" w:space="0" w:color="auto"/>
            <w:right w:val="none" w:sz="0" w:space="0" w:color="auto"/>
          </w:divBdr>
        </w:div>
        <w:div w:id="766922670">
          <w:marLeft w:val="446"/>
          <w:marRight w:val="0"/>
          <w:marTop w:val="0"/>
          <w:marBottom w:val="200"/>
          <w:divBdr>
            <w:top w:val="none" w:sz="0" w:space="0" w:color="auto"/>
            <w:left w:val="none" w:sz="0" w:space="0" w:color="auto"/>
            <w:bottom w:val="none" w:sz="0" w:space="0" w:color="auto"/>
            <w:right w:val="none" w:sz="0" w:space="0" w:color="auto"/>
          </w:divBdr>
        </w:div>
        <w:div w:id="1313752841">
          <w:marLeft w:val="446"/>
          <w:marRight w:val="0"/>
          <w:marTop w:val="0"/>
          <w:marBottom w:val="200"/>
          <w:divBdr>
            <w:top w:val="none" w:sz="0" w:space="0" w:color="auto"/>
            <w:left w:val="none" w:sz="0" w:space="0" w:color="auto"/>
            <w:bottom w:val="none" w:sz="0" w:space="0" w:color="auto"/>
            <w:right w:val="none" w:sz="0" w:space="0" w:color="auto"/>
          </w:divBdr>
        </w:div>
        <w:div w:id="1395659159">
          <w:marLeft w:val="446"/>
          <w:marRight w:val="0"/>
          <w:marTop w:val="0"/>
          <w:marBottom w:val="200"/>
          <w:divBdr>
            <w:top w:val="none" w:sz="0" w:space="0" w:color="auto"/>
            <w:left w:val="none" w:sz="0" w:space="0" w:color="auto"/>
            <w:bottom w:val="none" w:sz="0" w:space="0" w:color="auto"/>
            <w:right w:val="none" w:sz="0" w:space="0" w:color="auto"/>
          </w:divBdr>
        </w:div>
        <w:div w:id="1726565042">
          <w:marLeft w:val="446"/>
          <w:marRight w:val="0"/>
          <w:marTop w:val="0"/>
          <w:marBottom w:val="200"/>
          <w:divBdr>
            <w:top w:val="none" w:sz="0" w:space="0" w:color="auto"/>
            <w:left w:val="none" w:sz="0" w:space="0" w:color="auto"/>
            <w:bottom w:val="none" w:sz="0" w:space="0" w:color="auto"/>
            <w:right w:val="none" w:sz="0" w:space="0" w:color="auto"/>
          </w:divBdr>
        </w:div>
      </w:divsChild>
    </w:div>
    <w:div w:id="1704674184">
      <w:bodyDiv w:val="1"/>
      <w:marLeft w:val="0"/>
      <w:marRight w:val="0"/>
      <w:marTop w:val="0"/>
      <w:marBottom w:val="0"/>
      <w:divBdr>
        <w:top w:val="none" w:sz="0" w:space="0" w:color="auto"/>
        <w:left w:val="none" w:sz="0" w:space="0" w:color="auto"/>
        <w:bottom w:val="none" w:sz="0" w:space="0" w:color="auto"/>
        <w:right w:val="none" w:sz="0" w:space="0" w:color="auto"/>
      </w:divBdr>
      <w:divsChild>
        <w:div w:id="237983075">
          <w:marLeft w:val="446"/>
          <w:marRight w:val="0"/>
          <w:marTop w:val="0"/>
          <w:marBottom w:val="200"/>
          <w:divBdr>
            <w:top w:val="none" w:sz="0" w:space="0" w:color="auto"/>
            <w:left w:val="none" w:sz="0" w:space="0" w:color="auto"/>
            <w:bottom w:val="none" w:sz="0" w:space="0" w:color="auto"/>
            <w:right w:val="none" w:sz="0" w:space="0" w:color="auto"/>
          </w:divBdr>
        </w:div>
        <w:div w:id="663238356">
          <w:marLeft w:val="446"/>
          <w:marRight w:val="0"/>
          <w:marTop w:val="0"/>
          <w:marBottom w:val="200"/>
          <w:divBdr>
            <w:top w:val="none" w:sz="0" w:space="0" w:color="auto"/>
            <w:left w:val="none" w:sz="0" w:space="0" w:color="auto"/>
            <w:bottom w:val="none" w:sz="0" w:space="0" w:color="auto"/>
            <w:right w:val="none" w:sz="0" w:space="0" w:color="auto"/>
          </w:divBdr>
        </w:div>
        <w:div w:id="796604297">
          <w:marLeft w:val="446"/>
          <w:marRight w:val="0"/>
          <w:marTop w:val="0"/>
          <w:marBottom w:val="200"/>
          <w:divBdr>
            <w:top w:val="none" w:sz="0" w:space="0" w:color="auto"/>
            <w:left w:val="none" w:sz="0" w:space="0" w:color="auto"/>
            <w:bottom w:val="none" w:sz="0" w:space="0" w:color="auto"/>
            <w:right w:val="none" w:sz="0" w:space="0" w:color="auto"/>
          </w:divBdr>
        </w:div>
        <w:div w:id="1101488043">
          <w:marLeft w:val="446"/>
          <w:marRight w:val="0"/>
          <w:marTop w:val="0"/>
          <w:marBottom w:val="200"/>
          <w:divBdr>
            <w:top w:val="none" w:sz="0" w:space="0" w:color="auto"/>
            <w:left w:val="none" w:sz="0" w:space="0" w:color="auto"/>
            <w:bottom w:val="none" w:sz="0" w:space="0" w:color="auto"/>
            <w:right w:val="none" w:sz="0" w:space="0" w:color="auto"/>
          </w:divBdr>
        </w:div>
      </w:divsChild>
    </w:div>
    <w:div w:id="1813059191">
      <w:bodyDiv w:val="1"/>
      <w:marLeft w:val="0"/>
      <w:marRight w:val="0"/>
      <w:marTop w:val="0"/>
      <w:marBottom w:val="0"/>
      <w:divBdr>
        <w:top w:val="none" w:sz="0" w:space="0" w:color="auto"/>
        <w:left w:val="none" w:sz="0" w:space="0" w:color="auto"/>
        <w:bottom w:val="none" w:sz="0" w:space="0" w:color="auto"/>
        <w:right w:val="none" w:sz="0" w:space="0" w:color="auto"/>
      </w:divBdr>
    </w:div>
    <w:div w:id="1986200901">
      <w:bodyDiv w:val="1"/>
      <w:marLeft w:val="0"/>
      <w:marRight w:val="0"/>
      <w:marTop w:val="0"/>
      <w:marBottom w:val="0"/>
      <w:divBdr>
        <w:top w:val="none" w:sz="0" w:space="0" w:color="auto"/>
        <w:left w:val="none" w:sz="0" w:space="0" w:color="auto"/>
        <w:bottom w:val="none" w:sz="0" w:space="0" w:color="auto"/>
        <w:right w:val="none" w:sz="0" w:space="0" w:color="auto"/>
      </w:divBdr>
      <w:divsChild>
        <w:div w:id="1060635107">
          <w:marLeft w:val="446"/>
          <w:marRight w:val="0"/>
          <w:marTop w:val="0"/>
          <w:marBottom w:val="200"/>
          <w:divBdr>
            <w:top w:val="none" w:sz="0" w:space="0" w:color="auto"/>
            <w:left w:val="none" w:sz="0" w:space="0" w:color="auto"/>
            <w:bottom w:val="none" w:sz="0" w:space="0" w:color="auto"/>
            <w:right w:val="none" w:sz="0" w:space="0" w:color="auto"/>
          </w:divBdr>
        </w:div>
        <w:div w:id="1176575993">
          <w:marLeft w:val="446"/>
          <w:marRight w:val="0"/>
          <w:marTop w:val="0"/>
          <w:marBottom w:val="200"/>
          <w:divBdr>
            <w:top w:val="none" w:sz="0" w:space="0" w:color="auto"/>
            <w:left w:val="none" w:sz="0" w:space="0" w:color="auto"/>
            <w:bottom w:val="none" w:sz="0" w:space="0" w:color="auto"/>
            <w:right w:val="none" w:sz="0" w:space="0" w:color="auto"/>
          </w:divBdr>
        </w:div>
        <w:div w:id="1319572961">
          <w:marLeft w:val="446"/>
          <w:marRight w:val="0"/>
          <w:marTop w:val="0"/>
          <w:marBottom w:val="200"/>
          <w:divBdr>
            <w:top w:val="none" w:sz="0" w:space="0" w:color="auto"/>
            <w:left w:val="none" w:sz="0" w:space="0" w:color="auto"/>
            <w:bottom w:val="none" w:sz="0" w:space="0" w:color="auto"/>
            <w:right w:val="none" w:sz="0" w:space="0" w:color="auto"/>
          </w:divBdr>
        </w:div>
        <w:div w:id="1787046005">
          <w:marLeft w:val="446"/>
          <w:marRight w:val="0"/>
          <w:marTop w:val="0"/>
          <w:marBottom w:val="200"/>
          <w:divBdr>
            <w:top w:val="none" w:sz="0" w:space="0" w:color="auto"/>
            <w:left w:val="none" w:sz="0" w:space="0" w:color="auto"/>
            <w:bottom w:val="none" w:sz="0" w:space="0" w:color="auto"/>
            <w:right w:val="none" w:sz="0" w:space="0" w:color="auto"/>
          </w:divBdr>
        </w:div>
        <w:div w:id="2098866447">
          <w:marLeft w:val="446"/>
          <w:marRight w:val="0"/>
          <w:marTop w:val="0"/>
          <w:marBottom w:val="200"/>
          <w:divBdr>
            <w:top w:val="none" w:sz="0" w:space="0" w:color="auto"/>
            <w:left w:val="none" w:sz="0" w:space="0" w:color="auto"/>
            <w:bottom w:val="none" w:sz="0" w:space="0" w:color="auto"/>
            <w:right w:val="none" w:sz="0" w:space="0" w:color="auto"/>
          </w:divBdr>
        </w:div>
        <w:div w:id="2106922902">
          <w:marLeft w:val="446"/>
          <w:marRight w:val="0"/>
          <w:marTop w:val="0"/>
          <w:marBottom w:val="200"/>
          <w:divBdr>
            <w:top w:val="none" w:sz="0" w:space="0" w:color="auto"/>
            <w:left w:val="none" w:sz="0" w:space="0" w:color="auto"/>
            <w:bottom w:val="none" w:sz="0" w:space="0" w:color="auto"/>
            <w:right w:val="none" w:sz="0" w:space="0" w:color="auto"/>
          </w:divBdr>
        </w:div>
      </w:divsChild>
    </w:div>
    <w:div w:id="208725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uVZ6RHBY0Y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n.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E66D8-90BA-49AF-9215-7F93C752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6444</Words>
  <Characters>33254</Characters>
  <Application>Microsoft Office Word</Application>
  <DocSecurity>0</DocSecurity>
  <Lines>773</Lines>
  <Paragraphs>204</Paragraphs>
  <ScaleCrop>false</ScaleCrop>
  <Company/>
  <LinksUpToDate>false</LinksUpToDate>
  <CharactersWithSpaces>39494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Chloe Newbold</cp:lastModifiedBy>
  <cp:revision>4</cp:revision>
  <dcterms:created xsi:type="dcterms:W3CDTF">2023-07-14T10:00:00Z</dcterms:created>
  <dcterms:modified xsi:type="dcterms:W3CDTF">2023-07-17T11:37:00Z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2023-06-28T14:20:07Z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844a564c-a449-4cce-b768-39599c894afe</vt:lpwstr>
  </property>
  <property fmtid="{D5CDD505-2E9C-101B-9397-08002B2CF9AE}" pid="8" name="MSIP_Label_5a50d26f-5c2c-4137-8396-1b24eb24286c_ContentBits">
    <vt:lpwstr>0</vt:lpwstr>
  </property>
</Properties>
</file>